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AD" w:rsidRPr="00EA2537" w:rsidRDefault="00A61639" w:rsidP="005329AD">
      <w:pPr>
        <w:spacing w:after="0" w:line="240" w:lineRule="auto"/>
        <w:jc w:val="center"/>
        <w:rPr>
          <w:rFonts w:ascii="Times New Roman" w:hAnsi="Times New Roman" w:cs="Times New Roman"/>
        </w:rPr>
      </w:pPr>
      <w:r w:rsidRPr="00EA2537">
        <w:rPr>
          <w:rFonts w:ascii="Times New Roman" w:hAnsi="Times New Roman" w:cs="Times New Roman"/>
        </w:rPr>
        <w:t>Контракт</w:t>
      </w:r>
      <w:r w:rsidR="0044212E" w:rsidRPr="00EA2537">
        <w:rPr>
          <w:rFonts w:ascii="Times New Roman" w:hAnsi="Times New Roman" w:cs="Times New Roman"/>
        </w:rPr>
        <w:t xml:space="preserve"> поставки электрической энергии</w:t>
      </w:r>
      <w:r w:rsidR="007B5FB1" w:rsidRPr="00EA2537">
        <w:rPr>
          <w:rFonts w:ascii="Times New Roman" w:hAnsi="Times New Roman" w:cs="Times New Roman"/>
        </w:rPr>
        <w:t xml:space="preserve"> № </w:t>
      </w:r>
    </w:p>
    <w:p w:rsidR="00BE6C66" w:rsidRPr="00EA2537" w:rsidRDefault="00BE6C66" w:rsidP="005329AD">
      <w:pPr>
        <w:spacing w:after="0" w:line="240" w:lineRule="auto"/>
        <w:jc w:val="both"/>
        <w:rPr>
          <w:rFonts w:ascii="Times New Roman" w:hAnsi="Times New Roman" w:cs="Times New Roman"/>
        </w:rPr>
      </w:pPr>
    </w:p>
    <w:p w:rsidR="005329AD" w:rsidRPr="00EA2537" w:rsidRDefault="00BE6C66" w:rsidP="005329AD">
      <w:pPr>
        <w:spacing w:after="0" w:line="240" w:lineRule="auto"/>
        <w:jc w:val="both"/>
        <w:rPr>
          <w:rFonts w:ascii="Times New Roman" w:hAnsi="Times New Roman" w:cs="Times New Roman"/>
        </w:rPr>
      </w:pPr>
      <w:r w:rsidRPr="00EA2537">
        <w:rPr>
          <w:rFonts w:ascii="Times New Roman" w:hAnsi="Times New Roman" w:cs="Times New Roman"/>
        </w:rPr>
        <w:t xml:space="preserve">           </w:t>
      </w:r>
      <w:r w:rsidR="00770EAA" w:rsidRPr="00EA2537">
        <w:rPr>
          <w:rFonts w:ascii="Times New Roman" w:hAnsi="Times New Roman" w:cs="Times New Roman"/>
        </w:rPr>
        <w:t xml:space="preserve">с. </w:t>
      </w:r>
      <w:proofErr w:type="gramStart"/>
      <w:r w:rsidR="00770EAA" w:rsidRPr="00EA2537">
        <w:rPr>
          <w:rFonts w:ascii="Times New Roman" w:hAnsi="Times New Roman" w:cs="Times New Roman"/>
        </w:rPr>
        <w:t>Троицкое</w:t>
      </w:r>
      <w:proofErr w:type="gramEnd"/>
      <w:r w:rsidR="005329AD" w:rsidRPr="00EA2537">
        <w:rPr>
          <w:rFonts w:ascii="Times New Roman" w:hAnsi="Times New Roman" w:cs="Times New Roman"/>
        </w:rPr>
        <w:t xml:space="preserve">                                                  </w:t>
      </w:r>
      <w:r w:rsidR="00E44588" w:rsidRPr="00EA2537">
        <w:rPr>
          <w:rFonts w:ascii="Times New Roman" w:hAnsi="Times New Roman" w:cs="Times New Roman"/>
        </w:rPr>
        <w:t xml:space="preserve">         </w:t>
      </w:r>
      <w:r w:rsidR="0044212E" w:rsidRPr="00EA2537">
        <w:rPr>
          <w:rFonts w:ascii="Times New Roman" w:hAnsi="Times New Roman" w:cs="Times New Roman"/>
        </w:rPr>
        <w:t xml:space="preserve">         </w:t>
      </w:r>
      <w:r w:rsidR="00E44588" w:rsidRPr="00EA2537">
        <w:rPr>
          <w:rFonts w:ascii="Times New Roman" w:hAnsi="Times New Roman" w:cs="Times New Roman"/>
        </w:rPr>
        <w:t xml:space="preserve"> </w:t>
      </w:r>
      <w:r w:rsidR="00042B2B" w:rsidRPr="00EA2537">
        <w:rPr>
          <w:rFonts w:ascii="Times New Roman" w:hAnsi="Times New Roman" w:cs="Times New Roman"/>
        </w:rPr>
        <w:t xml:space="preserve">          </w:t>
      </w:r>
      <w:r w:rsidR="00E44588" w:rsidRPr="00EA2537">
        <w:rPr>
          <w:rFonts w:ascii="Times New Roman" w:hAnsi="Times New Roman" w:cs="Times New Roman"/>
        </w:rPr>
        <w:t xml:space="preserve"> </w:t>
      </w:r>
      <w:r w:rsidR="008C0946" w:rsidRPr="00EA2537">
        <w:rPr>
          <w:rFonts w:ascii="Times New Roman" w:hAnsi="Times New Roman" w:cs="Times New Roman"/>
        </w:rPr>
        <w:t>«____»</w:t>
      </w:r>
      <w:r w:rsidR="005929CA">
        <w:rPr>
          <w:rFonts w:ascii="Times New Roman" w:hAnsi="Times New Roman" w:cs="Times New Roman"/>
        </w:rPr>
        <w:t xml:space="preserve"> </w:t>
      </w:r>
      <w:r w:rsidR="008C0946" w:rsidRPr="00EA2537">
        <w:rPr>
          <w:rFonts w:ascii="Times New Roman" w:hAnsi="Times New Roman" w:cs="Times New Roman"/>
        </w:rPr>
        <w:t>_</w:t>
      </w:r>
      <w:r w:rsidR="00210C2B" w:rsidRPr="00EA2537">
        <w:rPr>
          <w:rFonts w:ascii="Times New Roman" w:hAnsi="Times New Roman" w:cs="Times New Roman"/>
        </w:rPr>
        <w:t>___</w:t>
      </w:r>
      <w:r w:rsidR="005929CA">
        <w:rPr>
          <w:rFonts w:ascii="Times New Roman" w:hAnsi="Times New Roman" w:cs="Times New Roman"/>
        </w:rPr>
        <w:t>______</w:t>
      </w:r>
      <w:r w:rsidR="008C0946" w:rsidRPr="00EA2537">
        <w:rPr>
          <w:rFonts w:ascii="Times New Roman" w:hAnsi="Times New Roman" w:cs="Times New Roman"/>
        </w:rPr>
        <w:t>20</w:t>
      </w:r>
      <w:r w:rsidR="005929CA">
        <w:rPr>
          <w:rFonts w:ascii="Times New Roman" w:hAnsi="Times New Roman" w:cs="Times New Roman"/>
        </w:rPr>
        <w:t>____</w:t>
      </w:r>
      <w:r w:rsidR="008C0946" w:rsidRPr="00EA2537">
        <w:rPr>
          <w:rFonts w:ascii="Times New Roman" w:hAnsi="Times New Roman" w:cs="Times New Roman"/>
        </w:rPr>
        <w:t xml:space="preserve"> г</w:t>
      </w:r>
    </w:p>
    <w:p w:rsidR="005329AD" w:rsidRPr="00EA2537" w:rsidRDefault="005329AD" w:rsidP="005329AD">
      <w:pPr>
        <w:spacing w:after="0" w:line="240" w:lineRule="auto"/>
        <w:jc w:val="both"/>
        <w:rPr>
          <w:rFonts w:ascii="Times New Roman" w:hAnsi="Times New Roman" w:cs="Times New Roman"/>
        </w:rPr>
      </w:pPr>
    </w:p>
    <w:p w:rsidR="0044212E" w:rsidRPr="00EA2537" w:rsidRDefault="00770EAA" w:rsidP="0044212E">
      <w:pPr>
        <w:pStyle w:val="ConsPlusNonformat"/>
        <w:ind w:firstLine="708"/>
        <w:jc w:val="both"/>
        <w:rPr>
          <w:rFonts w:ascii="Times New Roman" w:hAnsi="Times New Roman" w:cs="Times New Roman"/>
          <w:sz w:val="22"/>
          <w:szCs w:val="22"/>
        </w:rPr>
      </w:pPr>
      <w:r w:rsidRPr="00EA2537">
        <w:rPr>
          <w:rFonts w:ascii="Times New Roman" w:eastAsia="Times New Roman" w:hAnsi="Times New Roman" w:cs="Times New Roman"/>
          <w:sz w:val="22"/>
          <w:szCs w:val="22"/>
        </w:rPr>
        <w:t xml:space="preserve">Общество с ограниченной ответственностью «Районные электрические сети» Нанайского муниципального района Хабаровского края </w:t>
      </w:r>
      <w:r w:rsidRPr="00EA2537">
        <w:rPr>
          <w:rFonts w:ascii="Times New Roman" w:hAnsi="Times New Roman" w:cs="Times New Roman"/>
          <w:sz w:val="22"/>
          <w:szCs w:val="22"/>
        </w:rPr>
        <w:t>именуемое в дальнейшем "</w:t>
      </w:r>
      <w:r w:rsidRPr="00EA2537">
        <w:rPr>
          <w:rFonts w:ascii="Times New Roman" w:hAnsi="Times New Roman" w:cs="Times New Roman"/>
          <w:b/>
          <w:sz w:val="22"/>
          <w:szCs w:val="22"/>
        </w:rPr>
        <w:t>Поставщик</w:t>
      </w:r>
      <w:r w:rsidRPr="00EA2537">
        <w:rPr>
          <w:rFonts w:ascii="Times New Roman" w:hAnsi="Times New Roman" w:cs="Times New Roman"/>
          <w:sz w:val="22"/>
          <w:szCs w:val="22"/>
        </w:rPr>
        <w:t>",</w:t>
      </w:r>
      <w:r w:rsidRPr="00EA2537">
        <w:rPr>
          <w:rFonts w:ascii="Times New Roman" w:eastAsia="Times New Roman" w:hAnsi="Times New Roman" w:cs="Times New Roman"/>
          <w:sz w:val="22"/>
          <w:szCs w:val="22"/>
        </w:rPr>
        <w:t xml:space="preserve"> в лице директора Прилуцко</w:t>
      </w:r>
      <w:r w:rsidR="00387C9A">
        <w:rPr>
          <w:rFonts w:ascii="Times New Roman" w:eastAsia="Times New Roman" w:hAnsi="Times New Roman" w:cs="Times New Roman"/>
          <w:sz w:val="22"/>
          <w:szCs w:val="22"/>
        </w:rPr>
        <w:t>го Александра Евгеньевича</w:t>
      </w:r>
      <w:r w:rsidRPr="00EA2537">
        <w:rPr>
          <w:rFonts w:ascii="Times New Roman" w:eastAsia="Times New Roman" w:hAnsi="Times New Roman" w:cs="Times New Roman"/>
          <w:sz w:val="22"/>
          <w:szCs w:val="22"/>
        </w:rPr>
        <w:t>, действующе</w:t>
      </w:r>
      <w:r w:rsidR="00387C9A">
        <w:rPr>
          <w:rFonts w:ascii="Times New Roman" w:eastAsia="Times New Roman" w:hAnsi="Times New Roman" w:cs="Times New Roman"/>
          <w:sz w:val="22"/>
          <w:szCs w:val="22"/>
        </w:rPr>
        <w:t>го</w:t>
      </w:r>
      <w:r w:rsidRPr="00EA2537">
        <w:rPr>
          <w:rFonts w:ascii="Times New Roman" w:eastAsia="Times New Roman" w:hAnsi="Times New Roman" w:cs="Times New Roman"/>
          <w:sz w:val="22"/>
          <w:szCs w:val="22"/>
        </w:rPr>
        <w:t xml:space="preserve"> на основании Устава</w:t>
      </w:r>
      <w:r w:rsidRPr="00EA2537">
        <w:rPr>
          <w:rFonts w:ascii="Times New Roman" w:hAnsi="Times New Roman" w:cs="Times New Roman"/>
          <w:sz w:val="22"/>
          <w:szCs w:val="22"/>
        </w:rPr>
        <w:t xml:space="preserve"> с одной стороны и</w:t>
      </w:r>
    </w:p>
    <w:p w:rsidR="00770EAA" w:rsidRPr="00EA2537" w:rsidRDefault="008605E2" w:rsidP="0044212E">
      <w:pPr>
        <w:pStyle w:val="ConsPlusNonformat"/>
        <w:ind w:firstLine="708"/>
        <w:jc w:val="both"/>
        <w:rPr>
          <w:rFonts w:ascii="Times New Roman" w:hAnsi="Times New Roman" w:cs="Times New Roman"/>
          <w:sz w:val="22"/>
          <w:szCs w:val="22"/>
        </w:rPr>
      </w:pPr>
      <w:proofErr w:type="gramStart"/>
      <w:r>
        <w:rPr>
          <w:rFonts w:ascii="Times New Roman" w:eastAsia="Times New Roman" w:hAnsi="Times New Roman" w:cs="Times New Roman"/>
          <w:sz w:val="22"/>
          <w:szCs w:val="22"/>
        </w:rPr>
        <w:t>______________________________________________________________________________</w:t>
      </w:r>
      <w:r w:rsidR="00B153A3" w:rsidRPr="00EA2537">
        <w:rPr>
          <w:rFonts w:ascii="Times New Roman" w:eastAsia="Times New Roman" w:hAnsi="Times New Roman" w:cs="Times New Roman"/>
          <w:sz w:val="22"/>
          <w:szCs w:val="22"/>
        </w:rPr>
        <w:t xml:space="preserve">, </w:t>
      </w:r>
      <w:r w:rsidR="00B153A3" w:rsidRPr="00EA2537">
        <w:rPr>
          <w:rFonts w:ascii="Times New Roman" w:hAnsi="Times New Roman" w:cs="Times New Roman"/>
          <w:sz w:val="22"/>
          <w:szCs w:val="22"/>
        </w:rPr>
        <w:t>именуемое в дальнейшем «Потребитель</w:t>
      </w:r>
      <w:r w:rsidR="00B153A3" w:rsidRPr="00EA2537">
        <w:rPr>
          <w:rFonts w:ascii="Times New Roman" w:eastAsia="Times New Roman" w:hAnsi="Times New Roman" w:cs="Times New Roman"/>
          <w:sz w:val="22"/>
          <w:szCs w:val="22"/>
        </w:rPr>
        <w:t xml:space="preserve">», в лице  </w:t>
      </w:r>
      <w:r>
        <w:rPr>
          <w:rFonts w:ascii="Times New Roman" w:eastAsia="Times New Roman" w:hAnsi="Times New Roman" w:cs="Times New Roman"/>
          <w:sz w:val="22"/>
          <w:szCs w:val="22"/>
        </w:rPr>
        <w:t>_________________________________________</w:t>
      </w:r>
      <w:r w:rsidR="00B153A3" w:rsidRPr="00EA2537">
        <w:rPr>
          <w:rFonts w:ascii="Times New Roman" w:eastAsia="Times New Roman" w:hAnsi="Times New Roman" w:cs="Times New Roman"/>
          <w:sz w:val="22"/>
          <w:szCs w:val="22"/>
        </w:rPr>
        <w:t>, действующе</w:t>
      </w:r>
      <w:r>
        <w:rPr>
          <w:rFonts w:ascii="Times New Roman" w:eastAsia="Times New Roman" w:hAnsi="Times New Roman" w:cs="Times New Roman"/>
          <w:sz w:val="22"/>
          <w:szCs w:val="22"/>
        </w:rPr>
        <w:t>го</w:t>
      </w:r>
      <w:r w:rsidR="00B153A3" w:rsidRPr="00EA2537">
        <w:rPr>
          <w:rFonts w:ascii="Times New Roman" w:eastAsia="Times New Roman" w:hAnsi="Times New Roman" w:cs="Times New Roman"/>
          <w:sz w:val="22"/>
          <w:szCs w:val="22"/>
        </w:rPr>
        <w:t xml:space="preserve">  на основании </w:t>
      </w:r>
      <w:r>
        <w:rPr>
          <w:rFonts w:ascii="Times New Roman" w:eastAsia="Times New Roman" w:hAnsi="Times New Roman" w:cs="Times New Roman"/>
          <w:sz w:val="22"/>
          <w:szCs w:val="22"/>
        </w:rPr>
        <w:t>___________________________________________________________</w:t>
      </w:r>
      <w:r w:rsidR="00B153A3" w:rsidRPr="00EA2537">
        <w:rPr>
          <w:rFonts w:ascii="Times New Roman" w:eastAsia="Times New Roman" w:hAnsi="Times New Roman" w:cs="Times New Roman"/>
          <w:sz w:val="22"/>
          <w:szCs w:val="22"/>
        </w:rPr>
        <w:t xml:space="preserve"> </w:t>
      </w:r>
      <w:r w:rsidR="00770EAA" w:rsidRPr="00EA2537">
        <w:rPr>
          <w:rFonts w:ascii="Times New Roman" w:hAnsi="Times New Roman" w:cs="Times New Roman"/>
          <w:sz w:val="22"/>
          <w:szCs w:val="22"/>
        </w:rPr>
        <w:t>с другой стороны, вместе именуемые Сторонами, заключили настоящий Контракт о нижеследующем:</w:t>
      </w:r>
      <w:proofErr w:type="gramEnd"/>
    </w:p>
    <w:p w:rsidR="005329AD" w:rsidRPr="00EA2537" w:rsidRDefault="005329AD" w:rsidP="005329AD">
      <w:pPr>
        <w:spacing w:after="0" w:line="240" w:lineRule="auto"/>
        <w:jc w:val="center"/>
        <w:rPr>
          <w:rFonts w:ascii="Times New Roman" w:hAnsi="Times New Roman" w:cs="Times New Roman"/>
        </w:rPr>
      </w:pPr>
      <w:r w:rsidRPr="00EA2537">
        <w:rPr>
          <w:rFonts w:ascii="Times New Roman" w:hAnsi="Times New Roman" w:cs="Times New Roman"/>
        </w:rPr>
        <w:t xml:space="preserve">1. Предмет </w:t>
      </w:r>
      <w:r w:rsidR="00770EAA" w:rsidRPr="00EA2537">
        <w:rPr>
          <w:rFonts w:ascii="Times New Roman" w:hAnsi="Times New Roman" w:cs="Times New Roman"/>
        </w:rPr>
        <w:t>контракта</w:t>
      </w:r>
      <w:r w:rsidRPr="00EA2537">
        <w:rPr>
          <w:rFonts w:ascii="Times New Roman" w:hAnsi="Times New Roman" w:cs="Times New Roman"/>
        </w:rPr>
        <w:t>:</w:t>
      </w:r>
    </w:p>
    <w:p w:rsidR="005329AD"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1.1. Поставщик обязуется осуществлять </w:t>
      </w:r>
      <w:r w:rsidR="00412C37" w:rsidRPr="00EA2537">
        <w:rPr>
          <w:rFonts w:ascii="Times New Roman" w:hAnsi="Times New Roman" w:cs="Times New Roman"/>
        </w:rPr>
        <w:t xml:space="preserve">поставку </w:t>
      </w:r>
      <w:r w:rsidRPr="00EA2537">
        <w:rPr>
          <w:rFonts w:ascii="Times New Roman" w:hAnsi="Times New Roman" w:cs="Times New Roman"/>
        </w:rPr>
        <w:t xml:space="preserve">электрической энергии и мощности Потребителю, а Потребитель обязуется оплачивать принятую электрическую энергию (мощность), в объеме и на условиях, предусмотренных настоящим договором. </w:t>
      </w:r>
    </w:p>
    <w:p w:rsidR="008605E2" w:rsidRDefault="00B76822" w:rsidP="008605E2">
      <w:pPr>
        <w:spacing w:after="0" w:line="240" w:lineRule="auto"/>
        <w:ind w:firstLine="426"/>
        <w:jc w:val="both"/>
        <w:rPr>
          <w:rFonts w:ascii="Times New Roman" w:hAnsi="Times New Roman" w:cs="Times New Roman"/>
        </w:rPr>
      </w:pPr>
      <w:r w:rsidRPr="00EA2537">
        <w:rPr>
          <w:rFonts w:ascii="Times New Roman" w:hAnsi="Times New Roman" w:cs="Times New Roman"/>
        </w:rPr>
        <w:t>1.2. Поставка электрической энергии и мощности Потребителю осуществляется по следующ</w:t>
      </w:r>
      <w:r w:rsidR="0044212E" w:rsidRPr="00EA2537">
        <w:rPr>
          <w:rFonts w:ascii="Times New Roman" w:hAnsi="Times New Roman" w:cs="Times New Roman"/>
        </w:rPr>
        <w:t>ему</w:t>
      </w:r>
      <w:r w:rsidRPr="00EA2537">
        <w:rPr>
          <w:rFonts w:ascii="Times New Roman" w:hAnsi="Times New Roman" w:cs="Times New Roman"/>
        </w:rPr>
        <w:t xml:space="preserve"> адрес</w:t>
      </w:r>
      <w:r w:rsidR="0044212E" w:rsidRPr="00EA2537">
        <w:rPr>
          <w:rFonts w:ascii="Times New Roman" w:hAnsi="Times New Roman" w:cs="Times New Roman"/>
        </w:rPr>
        <w:t>у</w:t>
      </w:r>
      <w:r w:rsidRPr="00EA2537">
        <w:rPr>
          <w:rFonts w:ascii="Times New Roman" w:hAnsi="Times New Roman" w:cs="Times New Roman"/>
        </w:rPr>
        <w:t>:</w:t>
      </w:r>
      <w:r w:rsidR="008605E2">
        <w:rPr>
          <w:rFonts w:ascii="Times New Roman" w:hAnsi="Times New Roman" w:cs="Times New Roman"/>
        </w:rPr>
        <w:t>_________________________________________________________________</w:t>
      </w:r>
    </w:p>
    <w:p w:rsidR="005329AD" w:rsidRPr="00EA2537" w:rsidRDefault="00B76822" w:rsidP="008605E2">
      <w:pPr>
        <w:spacing w:after="0" w:line="240" w:lineRule="auto"/>
        <w:ind w:firstLine="426"/>
        <w:jc w:val="both"/>
        <w:rPr>
          <w:rFonts w:ascii="Times New Roman" w:hAnsi="Times New Roman" w:cs="Times New Roman"/>
        </w:rPr>
      </w:pPr>
      <w:r w:rsidRPr="00EA2537">
        <w:rPr>
          <w:rFonts w:ascii="Times New Roman" w:hAnsi="Times New Roman" w:cs="Times New Roman"/>
        </w:rPr>
        <w:t>1.3</w:t>
      </w:r>
      <w:r w:rsidR="005329AD" w:rsidRPr="00EA2537">
        <w:rPr>
          <w:rFonts w:ascii="Times New Roman" w:hAnsi="Times New Roman" w:cs="Times New Roman"/>
        </w:rPr>
        <w:t xml:space="preserve">. Поставщик и Потребитель при отпуске электрической энергии и ее потреблении, а также при взаимных расчетах обязуются руководствоваться настоящим договором, Основными положениями функционирования розничных рынков электрической </w:t>
      </w:r>
      <w:proofErr w:type="gramStart"/>
      <w:r w:rsidR="005329AD" w:rsidRPr="00EA2537">
        <w:rPr>
          <w:rFonts w:ascii="Times New Roman" w:hAnsi="Times New Roman" w:cs="Times New Roman"/>
        </w:rPr>
        <w:t>энергии</w:t>
      </w:r>
      <w:proofErr w:type="gramEnd"/>
      <w:r w:rsidR="005329AD" w:rsidRPr="00EA2537">
        <w:rPr>
          <w:rFonts w:ascii="Times New Roman" w:hAnsi="Times New Roman" w:cs="Times New Roman"/>
        </w:rPr>
        <w:t xml:space="preserve"> утвержденные постановлением Правительства Российской Федерации от 4 мая 2012 г. № 442 (далее - Основные положения) и иными нормами действующего законодательства Российской Федерации, определяющими основные правила работы на розничном рынке. </w:t>
      </w:r>
    </w:p>
    <w:p w:rsidR="00492F9D" w:rsidRDefault="00492F9D" w:rsidP="005329AD">
      <w:pPr>
        <w:spacing w:after="0" w:line="240" w:lineRule="auto"/>
        <w:jc w:val="center"/>
        <w:rPr>
          <w:rFonts w:ascii="Times New Roman" w:hAnsi="Times New Roman" w:cs="Times New Roman"/>
        </w:rPr>
      </w:pPr>
    </w:p>
    <w:p w:rsidR="005329AD" w:rsidRPr="00EA2537" w:rsidRDefault="005329AD" w:rsidP="005329AD">
      <w:pPr>
        <w:spacing w:after="0" w:line="240" w:lineRule="auto"/>
        <w:jc w:val="center"/>
        <w:rPr>
          <w:rFonts w:ascii="Times New Roman" w:hAnsi="Times New Roman" w:cs="Times New Roman"/>
        </w:rPr>
      </w:pPr>
      <w:r w:rsidRPr="00EA2537">
        <w:rPr>
          <w:rFonts w:ascii="Times New Roman" w:hAnsi="Times New Roman" w:cs="Times New Roman"/>
        </w:rPr>
        <w:t>2. Поставщик обязуется: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2.1. Отпускать электрическую энергию и мощность Потребителю в </w:t>
      </w:r>
      <w:r w:rsidR="00412C37" w:rsidRPr="00EA2537">
        <w:rPr>
          <w:rFonts w:ascii="Times New Roman" w:hAnsi="Times New Roman" w:cs="Times New Roman"/>
        </w:rPr>
        <w:t xml:space="preserve">пределах установленной (разрешенной к использованию) мощности </w:t>
      </w:r>
      <w:proofErr w:type="gramStart"/>
      <w:r w:rsidR="00412C37" w:rsidRPr="00EA2537">
        <w:rPr>
          <w:rFonts w:ascii="Times New Roman" w:hAnsi="Times New Roman" w:cs="Times New Roman"/>
        </w:rPr>
        <w:t>согласно договора</w:t>
      </w:r>
      <w:proofErr w:type="gramEnd"/>
      <w:r w:rsidR="00412C37" w:rsidRPr="00EA2537">
        <w:rPr>
          <w:rFonts w:ascii="Times New Roman" w:hAnsi="Times New Roman" w:cs="Times New Roman"/>
        </w:rPr>
        <w:t>.</w:t>
      </w:r>
      <w:r w:rsidRPr="00EA2537">
        <w:rPr>
          <w:rFonts w:ascii="Times New Roman" w:hAnsi="Times New Roman" w:cs="Times New Roman"/>
        </w:rPr>
        <w:t xml:space="preserve">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2.2. Осуществлять действия, необходимые для реализации Потребителем своих прав, предусмотренных пунктом 5 настоящего договора.</w:t>
      </w:r>
    </w:p>
    <w:p w:rsidR="00492F9D" w:rsidRDefault="00492F9D" w:rsidP="008223F6">
      <w:pPr>
        <w:spacing w:after="0" w:line="240" w:lineRule="auto"/>
        <w:jc w:val="center"/>
        <w:rPr>
          <w:rFonts w:ascii="Times New Roman" w:hAnsi="Times New Roman" w:cs="Times New Roman"/>
        </w:rPr>
      </w:pPr>
    </w:p>
    <w:p w:rsidR="008223F6" w:rsidRPr="00EA2537" w:rsidRDefault="005329AD" w:rsidP="008223F6">
      <w:pPr>
        <w:spacing w:after="0" w:line="240" w:lineRule="auto"/>
        <w:jc w:val="center"/>
        <w:rPr>
          <w:rFonts w:ascii="Times New Roman" w:hAnsi="Times New Roman" w:cs="Times New Roman"/>
        </w:rPr>
      </w:pPr>
      <w:r w:rsidRPr="00EA2537">
        <w:rPr>
          <w:rFonts w:ascii="Times New Roman" w:hAnsi="Times New Roman" w:cs="Times New Roman"/>
        </w:rPr>
        <w:t>3. Поставщик имеет право:</w:t>
      </w:r>
    </w:p>
    <w:p w:rsidR="0064781B"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3.1. Беспрепятственного доступа представителей Поставщика или иной организации по его поручению к системам и средствам учета Потребителя в присутствии представителя Потребителя: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чтения профиля мощности с приборов учета;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контроля режимов электропотребления;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проведения проверки работы средств учета и схем учета электроэнергии и мощности;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для проведения замеров по определению показателей качества электрической энергии;</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отключения установок Потребителя в соответствии с </w:t>
      </w:r>
      <w:r w:rsidR="00186570" w:rsidRPr="00EA2537">
        <w:rPr>
          <w:rFonts w:ascii="Times New Roman" w:hAnsi="Times New Roman" w:cs="Times New Roman"/>
        </w:rPr>
        <w:t>п</w:t>
      </w:r>
      <w:r w:rsidRPr="00EA2537">
        <w:rPr>
          <w:rFonts w:ascii="Times New Roman" w:hAnsi="Times New Roman" w:cs="Times New Roman"/>
        </w:rPr>
        <w:t xml:space="preserve">.3.2., </w:t>
      </w:r>
      <w:r w:rsidR="00186570" w:rsidRPr="00EA2537">
        <w:rPr>
          <w:rFonts w:ascii="Times New Roman" w:hAnsi="Times New Roman" w:cs="Times New Roman"/>
        </w:rPr>
        <w:t>п.4.11., п</w:t>
      </w:r>
      <w:r w:rsidRPr="00EA2537">
        <w:rPr>
          <w:rFonts w:ascii="Times New Roman" w:hAnsi="Times New Roman" w:cs="Times New Roman"/>
        </w:rPr>
        <w:t xml:space="preserve">.5.7., </w:t>
      </w:r>
      <w:r w:rsidR="00186570" w:rsidRPr="00EA2537">
        <w:rPr>
          <w:rFonts w:ascii="Times New Roman" w:hAnsi="Times New Roman" w:cs="Times New Roman"/>
        </w:rPr>
        <w:t>п</w:t>
      </w:r>
      <w:r w:rsidRPr="00EA2537">
        <w:rPr>
          <w:rFonts w:ascii="Times New Roman" w:hAnsi="Times New Roman" w:cs="Times New Roman"/>
        </w:rPr>
        <w:t xml:space="preserve">.10.3. настоящего договора.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3.2. Инициировать полное или частичное ограничение режима потребления электрической энергии после уведомления Потребителя в следующих случаях:</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неисполнение или ненадлежащее исполнение Потребителем электрической энергии обязательств по оплате электрической энергии и мощности;</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прекращение обязатель</w:t>
      </w:r>
      <w:proofErr w:type="gramStart"/>
      <w:r w:rsidRPr="00EA2537">
        <w:rPr>
          <w:rFonts w:ascii="Times New Roman" w:hAnsi="Times New Roman" w:cs="Times New Roman"/>
        </w:rPr>
        <w:t>ств ст</w:t>
      </w:r>
      <w:proofErr w:type="gramEnd"/>
      <w:r w:rsidRPr="00EA2537">
        <w:rPr>
          <w:rFonts w:ascii="Times New Roman" w:hAnsi="Times New Roman" w:cs="Times New Roman"/>
        </w:rPr>
        <w:t>орон по настоящему договору.</w:t>
      </w:r>
    </w:p>
    <w:p w:rsidR="0064781B" w:rsidRPr="00EA2537" w:rsidRDefault="008223F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Указанные действия могут производиться Поставщиком в рамках требований, установленных п.п. 17,18 Правил полного и (или) частичного ограничения режима потребления электроэнергии, утвержденные постановлением Правительства Российской Федерации от 04.05.2012г. № 442.</w:t>
      </w:r>
    </w:p>
    <w:p w:rsidR="008223F6" w:rsidRPr="00EA2537" w:rsidRDefault="008223F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связи с этим в отношении Потребителей (отдельных объектов Потребителя), ограничение режима потребления которых может привести к экологическим, экономическим и социальным последствиям, ограничение режима потребления ниже уровня аварийной брони не производится.</w:t>
      </w:r>
    </w:p>
    <w:p w:rsidR="00492F9D" w:rsidRDefault="00492F9D" w:rsidP="008223F6">
      <w:pPr>
        <w:spacing w:after="0" w:line="240" w:lineRule="auto"/>
        <w:jc w:val="center"/>
        <w:rPr>
          <w:rFonts w:ascii="Times New Roman" w:hAnsi="Times New Roman" w:cs="Times New Roman"/>
        </w:rPr>
      </w:pPr>
    </w:p>
    <w:p w:rsidR="008223F6" w:rsidRPr="00EA2537" w:rsidRDefault="008223F6" w:rsidP="008223F6">
      <w:pPr>
        <w:spacing w:after="0" w:line="240" w:lineRule="auto"/>
        <w:jc w:val="center"/>
        <w:rPr>
          <w:rFonts w:ascii="Times New Roman" w:hAnsi="Times New Roman" w:cs="Times New Roman"/>
        </w:rPr>
      </w:pPr>
      <w:r w:rsidRPr="00EA2537">
        <w:rPr>
          <w:rFonts w:ascii="Times New Roman" w:hAnsi="Times New Roman" w:cs="Times New Roman"/>
        </w:rPr>
        <w:t>4. Потребитель обязуется: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4.1. Производить расчеты за потребляемую электрическую энергию и мощность в порядке, сроки и размере, </w:t>
      </w:r>
      <w:proofErr w:type="gramStart"/>
      <w:r w:rsidRPr="00EA2537">
        <w:rPr>
          <w:rFonts w:ascii="Times New Roman" w:hAnsi="Times New Roman" w:cs="Times New Roman"/>
        </w:rPr>
        <w:t>предусмотренных</w:t>
      </w:r>
      <w:proofErr w:type="gramEnd"/>
      <w:r w:rsidRPr="00EA2537">
        <w:rPr>
          <w:rFonts w:ascii="Times New Roman" w:hAnsi="Times New Roman" w:cs="Times New Roman"/>
        </w:rPr>
        <w:t xml:space="preserve"> разделом </w:t>
      </w:r>
      <w:r w:rsidR="00412C37" w:rsidRPr="00EA2537">
        <w:rPr>
          <w:rFonts w:ascii="Times New Roman" w:hAnsi="Times New Roman" w:cs="Times New Roman"/>
        </w:rPr>
        <w:t>8-</w:t>
      </w:r>
      <w:r w:rsidRPr="00EA2537">
        <w:rPr>
          <w:rFonts w:ascii="Times New Roman" w:hAnsi="Times New Roman" w:cs="Times New Roman"/>
        </w:rPr>
        <w:t>9 настоящего договора.</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4.2. </w:t>
      </w:r>
      <w:proofErr w:type="gramStart"/>
      <w:r w:rsidRPr="00EA2537">
        <w:rPr>
          <w:rFonts w:ascii="Times New Roman" w:hAnsi="Times New Roman" w:cs="Times New Roman"/>
        </w:rPr>
        <w:t xml:space="preserve">В суточный срок с момента обнаружения сообщать Поставщику обо всех нарушениях и неисправностях в работе измерительного комплекса, а так же систем расчетного учета электрической энергии, о нарушениях защитных средств и пломб на средствах учета, о выявленных сетевой организацией фактах безучетного или бездоговорного потребления </w:t>
      </w:r>
      <w:r w:rsidRPr="00EA2537">
        <w:rPr>
          <w:rFonts w:ascii="Times New Roman" w:hAnsi="Times New Roman" w:cs="Times New Roman"/>
        </w:rPr>
        <w:lastRenderedPageBreak/>
        <w:t xml:space="preserve">электроэнергии с предоставлением Поставщику копии акта о выявленном нарушении и </w:t>
      </w:r>
      <w:proofErr w:type="spellStart"/>
      <w:r w:rsidRPr="00EA2537">
        <w:rPr>
          <w:rFonts w:ascii="Times New Roman" w:hAnsi="Times New Roman" w:cs="Times New Roman"/>
        </w:rPr>
        <w:t>безучетном</w:t>
      </w:r>
      <w:proofErr w:type="spellEnd"/>
      <w:r w:rsidRPr="00EA2537">
        <w:rPr>
          <w:rFonts w:ascii="Times New Roman" w:hAnsi="Times New Roman" w:cs="Times New Roman"/>
        </w:rPr>
        <w:t xml:space="preserve"> потреблении электроэнергии.</w:t>
      </w:r>
      <w:proofErr w:type="gramEnd"/>
      <w:r w:rsidRPr="00EA2537">
        <w:rPr>
          <w:rFonts w:ascii="Times New Roman" w:hAnsi="Times New Roman" w:cs="Times New Roman"/>
        </w:rPr>
        <w:t xml:space="preserve"> Восстановить работоспособность средств расчетного учета электрической энергии, находящихся в эксплуатационной ответственности Потребителя в случае выхода из строя или утраты прибора учета в срок не более 2 месяцев с момента обнаружения.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4.3. Предоставлять заявки на потребление электрической энергии и мощности на следующий год в сроки и в порядке, указанном в разделе 7 настоящего договора.</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4.4. Обеспечить постоянный беспрепятственный доступ представителей Поставщика или иной организации </w:t>
      </w:r>
      <w:proofErr w:type="gramStart"/>
      <w:r w:rsidRPr="00EA2537">
        <w:rPr>
          <w:rFonts w:ascii="Times New Roman" w:hAnsi="Times New Roman" w:cs="Times New Roman"/>
        </w:rPr>
        <w:t>по его поручению к средствам расчетного учета в присутствии представителей Потребителя для чтения профиля мощности с приборов</w:t>
      </w:r>
      <w:proofErr w:type="gramEnd"/>
      <w:r w:rsidRPr="00EA2537">
        <w:rPr>
          <w:rFonts w:ascii="Times New Roman" w:hAnsi="Times New Roman" w:cs="Times New Roman"/>
        </w:rPr>
        <w:t xml:space="preserve"> учета Потребителя.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4.5. Согласовывать с Поставщиком, с обязательным внесением соответствующих изменений в договор: </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4.5.1. Увеличение мощности токоприемников выше определенной договором присоединения к сети;</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4.5.2. Изменение схемы электроснабжения и учета электроэнергии;</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4.5.3. Подключение новых объектов Потребителя или сторонних организаций.</w:t>
      </w:r>
    </w:p>
    <w:p w:rsidR="007F519D"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4.6. Ежемесячно, в первый рабочий день по окончании расчетного п</w:t>
      </w:r>
      <w:r w:rsidR="007F519D" w:rsidRPr="00EA2537">
        <w:rPr>
          <w:rFonts w:ascii="Times New Roman" w:hAnsi="Times New Roman" w:cs="Times New Roman"/>
        </w:rPr>
        <w:t>ериода представлять Поставщику:</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w:t>
      </w:r>
      <w:r w:rsidR="007F519D" w:rsidRPr="00EA2537">
        <w:rPr>
          <w:rFonts w:ascii="Times New Roman" w:hAnsi="Times New Roman" w:cs="Times New Roman"/>
        </w:rPr>
        <w:t xml:space="preserve"> </w:t>
      </w:r>
      <w:r w:rsidRPr="00EA2537">
        <w:rPr>
          <w:rFonts w:ascii="Times New Roman" w:hAnsi="Times New Roman" w:cs="Times New Roman"/>
        </w:rPr>
        <w:t>оформленный согласно утвержденной форме  Акт снятия показаний счетчиков о количестве потребленной (переданной) электрической энергии. Подписанный уполномоченным представителем Потребителя Акт снятия показаний предоставляется Поставщику (в случае самостоятельного снятия показаний с расчетных средств учета)</w:t>
      </w:r>
      <w:r w:rsidR="003F2CBF" w:rsidRPr="00EA2537">
        <w:rPr>
          <w:rFonts w:ascii="Times New Roman" w:hAnsi="Times New Roman" w:cs="Times New Roman"/>
        </w:rPr>
        <w:t xml:space="preserve"> и</w:t>
      </w:r>
      <w:r w:rsidRPr="00EA2537">
        <w:rPr>
          <w:rFonts w:ascii="Times New Roman" w:hAnsi="Times New Roman" w:cs="Times New Roman"/>
        </w:rPr>
        <w:t>ли подписанный уполномоченным представителем Потребителя и представителем сетевой организации Акт снятия показаний предоставляется Поставщику в случае совместного снятия показаний.</w:t>
      </w:r>
    </w:p>
    <w:p w:rsidR="007F519D"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4.6.1. </w:t>
      </w:r>
      <w:proofErr w:type="gramStart"/>
      <w:r w:rsidRPr="00EA2537">
        <w:rPr>
          <w:rFonts w:ascii="Times New Roman" w:hAnsi="Times New Roman" w:cs="Times New Roman"/>
        </w:rPr>
        <w:t>В случае непредставления потребителем показаний расчетного прибора учета в сроки, установленные в настоящем договоре применяются показания контрольного прибора учета, при этом: 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w:t>
      </w:r>
      <w:proofErr w:type="gramEnd"/>
      <w:r w:rsidRPr="00EA2537">
        <w:rPr>
          <w:rFonts w:ascii="Times New Roman" w:hAnsi="Times New Roman" w:cs="Times New Roman"/>
        </w:rPr>
        <w:t xml:space="preserve"> учета позволяет измерять объемы потребления электрической энергии по зонам суток; </w:t>
      </w:r>
    </w:p>
    <w:p w:rsidR="008223F6" w:rsidRPr="00EA2537" w:rsidRDefault="003F2CBF"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Е</w:t>
      </w:r>
      <w:r w:rsidR="005329AD" w:rsidRPr="00EA2537">
        <w:rPr>
          <w:rFonts w:ascii="Times New Roman" w:hAnsi="Times New Roman" w:cs="Times New Roman"/>
        </w:rPr>
        <w:t>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4.7. Обслуживать средства учета электроэнергии, находящиеся на балансе или в эксплуатационной ответственности Потребителя. </w:t>
      </w:r>
      <w:proofErr w:type="gramStart"/>
      <w:r w:rsidRPr="00EA2537">
        <w:rPr>
          <w:rFonts w:ascii="Times New Roman" w:hAnsi="Times New Roman" w:cs="Times New Roman"/>
        </w:rPr>
        <w:t>Поддерживать эти средства учета в состоянии, отвечающем требованиям нормативно-технической документации, независимо от места их установки</w:t>
      </w:r>
      <w:r w:rsidR="0097502F" w:rsidRPr="00EA2537">
        <w:rPr>
          <w:rFonts w:ascii="Times New Roman" w:hAnsi="Times New Roman" w:cs="Times New Roman"/>
        </w:rPr>
        <w:t>, а</w:t>
      </w:r>
      <w:r w:rsidRPr="00EA2537">
        <w:rPr>
          <w:rFonts w:ascii="Times New Roman" w:hAnsi="Times New Roman" w:cs="Times New Roman"/>
        </w:rPr>
        <w:t xml:space="preserve"> так же осуществлять замену и поверку расчетных средств учета электроэнергии, трансформаторов тока и напряжения, находящихся во владении или на ином законном основании у Потребителя, в установленные нормативными документами сроки, c обязательным согласованием этой замены или поверки с Поставщиком и последующим уведомлением о выполненных работах</w:t>
      </w:r>
      <w:proofErr w:type="gramEnd"/>
      <w:r w:rsidRPr="00EA2537">
        <w:rPr>
          <w:rFonts w:ascii="Times New Roman" w:hAnsi="Times New Roman" w:cs="Times New Roman"/>
        </w:rPr>
        <w:t>. Согласовывать с Поставщиком тип прибора учета и с</w:t>
      </w:r>
      <w:r w:rsidR="003F2CBF" w:rsidRPr="00EA2537">
        <w:rPr>
          <w:rFonts w:ascii="Times New Roman" w:hAnsi="Times New Roman" w:cs="Times New Roman"/>
        </w:rPr>
        <w:t>пособ передачи данных.</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4.8. В десятидневный срок сообщать Поставщику сведения об изменениях юридического адреса, банковских реквизитов, наименования Потребителя, ведомственной принадлежности и (или) формы собственности и других реквизитов, влияющих на надлежащее исполнение договора.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lastRenderedPageBreak/>
        <w:t>4.9. При ликвидации либо реорганизации юридического лица или прекращении отдельных видов деятельности Потребителя за 30 дней до наступления данного события направить письмо Поставщику о расторжении или изменении договора.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4.10. В случае прекращения права пользования (владения) </w:t>
      </w:r>
      <w:proofErr w:type="spellStart"/>
      <w:r w:rsidRPr="00EA2537">
        <w:rPr>
          <w:rFonts w:ascii="Times New Roman" w:hAnsi="Times New Roman" w:cs="Times New Roman"/>
        </w:rPr>
        <w:t>энергопринимающим</w:t>
      </w:r>
      <w:proofErr w:type="spellEnd"/>
      <w:r w:rsidRPr="00EA2537">
        <w:rPr>
          <w:rFonts w:ascii="Times New Roman" w:hAnsi="Times New Roman" w:cs="Times New Roman"/>
        </w:rPr>
        <w:t xml:space="preserve"> оборудованием немедленно информировать об этом Поставщика с приложением подтверждающих документов, направить заявление о расторжении (изменении) договора энергоснабжения, а также произвести расчеты за потребленную электрическую энергию и произвести отключение данных энергопринимающих устройств.</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4.11.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 Потребитель обязан обеспечить доступ к принадлежащим ему энергетическим установкам и </w:t>
      </w:r>
      <w:proofErr w:type="spellStart"/>
      <w:r w:rsidRPr="00EA2537">
        <w:rPr>
          <w:rFonts w:ascii="Times New Roman" w:hAnsi="Times New Roman" w:cs="Times New Roman"/>
        </w:rPr>
        <w:t>энергопринимающим</w:t>
      </w:r>
      <w:proofErr w:type="spellEnd"/>
      <w:r w:rsidRPr="00EA2537">
        <w:rPr>
          <w:rFonts w:ascii="Times New Roman" w:hAnsi="Times New Roman" w:cs="Times New Roman"/>
        </w:rPr>
        <w:t xml:space="preserve"> устройствам уполномоченных представителей Поставщика для осуществления действий по ограничению режима потребления.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4.12. Определять величину технологической и аварийной брони электроснабжения с последующим предоставлением Поставщику Акта согласования технологической и аварийной брони электроснабжения потребителя электрической энергии и (мощности).</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4.13. </w:t>
      </w:r>
      <w:proofErr w:type="gramStart"/>
      <w:r w:rsidRPr="00EA2537">
        <w:rPr>
          <w:rFonts w:ascii="Times New Roman" w:hAnsi="Times New Roman" w:cs="Times New Roman"/>
        </w:rPr>
        <w:t>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соответствии с порядком утвержденным Основными положениями, при намерение установить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w:t>
      </w:r>
      <w:proofErr w:type="gramEnd"/>
      <w:r w:rsidRPr="00EA2537">
        <w:rPr>
          <w:rFonts w:ascii="Times New Roman" w:hAnsi="Times New Roman" w:cs="Times New Roman"/>
        </w:rPr>
        <w:t xml:space="preserve"> в состав измерительного комплекса или системы учета, с предоставлением следующих данных: </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реквизиты и контактные данные Потребителя, направившего запрос, включая номер телефона; 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Потребитель, имеет намерение установить или заменить систему учета либо прибор учета, входящий в состав измерительного комплекса или системы учета; </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 </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Потребителя таких предложений).</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4.14. Самостоятельно урегулировать отношения по передаче электрической энергии в отношении энергопринимающих устройств потребителя в соответствии с основными положениями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и варианте выбранного тарифа.</w:t>
      </w:r>
    </w:p>
    <w:p w:rsidR="00492F9D" w:rsidRDefault="00492F9D" w:rsidP="00912DB4">
      <w:pPr>
        <w:spacing w:after="0" w:line="240" w:lineRule="auto"/>
        <w:ind w:firstLine="426"/>
        <w:jc w:val="center"/>
        <w:rPr>
          <w:rFonts w:ascii="Times New Roman" w:hAnsi="Times New Roman" w:cs="Times New Roman"/>
        </w:rPr>
      </w:pPr>
    </w:p>
    <w:p w:rsidR="00912DB4" w:rsidRPr="00EA2537" w:rsidRDefault="005329AD" w:rsidP="00912DB4">
      <w:pPr>
        <w:spacing w:after="0" w:line="240" w:lineRule="auto"/>
        <w:ind w:firstLine="426"/>
        <w:jc w:val="center"/>
        <w:rPr>
          <w:rFonts w:ascii="Times New Roman" w:hAnsi="Times New Roman" w:cs="Times New Roman"/>
        </w:rPr>
      </w:pPr>
      <w:r w:rsidRPr="00EA2537">
        <w:rPr>
          <w:rFonts w:ascii="Times New Roman" w:hAnsi="Times New Roman" w:cs="Times New Roman"/>
        </w:rPr>
        <w:t>5. Потребитель имеет право:</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5.1. Предъявлять претензию на возмещение ущерба в случаях перерывов электроснабжения по вине Поставщика реальный ущерб, за исключ</w:t>
      </w:r>
      <w:r w:rsidR="0094744A" w:rsidRPr="00EA2537">
        <w:rPr>
          <w:rFonts w:ascii="Times New Roman" w:hAnsi="Times New Roman" w:cs="Times New Roman"/>
        </w:rPr>
        <w:t>ением случаев, предусмотренных п. 3.2., п</w:t>
      </w:r>
      <w:r w:rsidRPr="00EA2537">
        <w:rPr>
          <w:rFonts w:ascii="Times New Roman" w:hAnsi="Times New Roman" w:cs="Times New Roman"/>
        </w:rPr>
        <w:t>.</w:t>
      </w:r>
      <w:r w:rsidR="0094744A" w:rsidRPr="00EA2537">
        <w:rPr>
          <w:rFonts w:ascii="Times New Roman" w:hAnsi="Times New Roman" w:cs="Times New Roman"/>
        </w:rPr>
        <w:t xml:space="preserve"> 4.11., п</w:t>
      </w:r>
      <w:r w:rsidRPr="00EA2537">
        <w:rPr>
          <w:rFonts w:ascii="Times New Roman" w:hAnsi="Times New Roman" w:cs="Times New Roman"/>
        </w:rPr>
        <w:t>.5.7.,</w:t>
      </w:r>
      <w:r w:rsidR="0094744A" w:rsidRPr="00EA2537">
        <w:rPr>
          <w:rFonts w:ascii="Times New Roman" w:hAnsi="Times New Roman" w:cs="Times New Roman"/>
        </w:rPr>
        <w:t xml:space="preserve"> п</w:t>
      </w:r>
      <w:r w:rsidRPr="00EA2537">
        <w:rPr>
          <w:rFonts w:ascii="Times New Roman" w:hAnsi="Times New Roman" w:cs="Times New Roman"/>
        </w:rPr>
        <w:t>.10.3. настоящего договора. Величина реального ущерба определяется комиссией Поставщика и Потребителя (в спорных случаях с привлечением независимых экспертов) по двухстороннему акту, составленному в течение 30 дней от дня перерыва электроснабжения.</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5.2. Подключать только с письменного разрешения Поставщика к своим сетям другого абонента с обязательной установкой интервальных</w:t>
      </w:r>
      <w:r w:rsidR="003F2CBF" w:rsidRPr="00EA2537">
        <w:rPr>
          <w:rFonts w:ascii="Times New Roman" w:hAnsi="Times New Roman" w:cs="Times New Roman"/>
        </w:rPr>
        <w:t xml:space="preserve"> приборов учета электроэнергии</w:t>
      </w:r>
      <w:r w:rsidRPr="00EA2537">
        <w:rPr>
          <w:rFonts w:ascii="Times New Roman" w:hAnsi="Times New Roman" w:cs="Times New Roman"/>
        </w:rPr>
        <w:t>, при условии заключения этим абонентом договора энергоснабжения с Поставщиком.</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5.3. Потребитель, известив Поставщика, вправе изменить почасовой суточный договорный объем потребления в сроки, указанные в разделе 7 настоящего договора.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5.4. Корректировки договорного объема не позднее, чем за 10 дней до начала расчетного периода, в котором производится изменение договорного объема.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w:t>
      </w:r>
      <w:r w:rsidR="0084568C" w:rsidRPr="00EA2537">
        <w:rPr>
          <w:rFonts w:ascii="Times New Roman" w:hAnsi="Times New Roman" w:cs="Times New Roman"/>
        </w:rPr>
        <w:t>5</w:t>
      </w:r>
      <w:r w:rsidRPr="00EA2537">
        <w:rPr>
          <w:rFonts w:ascii="Times New Roman" w:hAnsi="Times New Roman" w:cs="Times New Roman"/>
        </w:rPr>
        <w:t>. Потребитель вправе в одностороннем порядке отказаться от исполнения договора полностью при условии выполнения требований установленных Основными положениями. При отказе Потребителя от введения полного ограничения режима потребления электрической энергии Договор действует на тех же условиях до его расторжения в порядке, установленном п.13.1, либо по решению суда.</w:t>
      </w:r>
    </w:p>
    <w:p w:rsidR="00912DB4" w:rsidRPr="00EA2537" w:rsidRDefault="0084568C"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5.6</w:t>
      </w:r>
      <w:r w:rsidR="005329AD" w:rsidRPr="00EA2537">
        <w:rPr>
          <w:rFonts w:ascii="Times New Roman" w:hAnsi="Times New Roman" w:cs="Times New Roman"/>
        </w:rPr>
        <w:t>. В случае</w:t>
      </w:r>
      <w:proofErr w:type="gramStart"/>
      <w:r w:rsidR="005329AD" w:rsidRPr="00EA2537">
        <w:rPr>
          <w:rFonts w:ascii="Times New Roman" w:hAnsi="Times New Roman" w:cs="Times New Roman"/>
        </w:rPr>
        <w:t>,</w:t>
      </w:r>
      <w:proofErr w:type="gramEnd"/>
      <w:r w:rsidR="005329AD" w:rsidRPr="00EA2537">
        <w:rPr>
          <w:rFonts w:ascii="Times New Roman" w:hAnsi="Times New Roman" w:cs="Times New Roman"/>
        </w:rPr>
        <w:t xml:space="preserve"> если Потребитель выбрал вариант расчета за услуги по передаче электрической энергии по двухставочному тарифу, он вправе выбрать четвертую или шестую ценовую </w:t>
      </w:r>
      <w:r w:rsidR="005329AD" w:rsidRPr="00EA2537">
        <w:rPr>
          <w:rFonts w:ascii="Times New Roman" w:hAnsi="Times New Roman" w:cs="Times New Roman"/>
        </w:rPr>
        <w:lastRenderedPageBreak/>
        <w:t>категорию. В случае</w:t>
      </w:r>
      <w:proofErr w:type="gramStart"/>
      <w:r w:rsidR="005329AD" w:rsidRPr="00EA2537">
        <w:rPr>
          <w:rFonts w:ascii="Times New Roman" w:hAnsi="Times New Roman" w:cs="Times New Roman"/>
        </w:rPr>
        <w:t>,</w:t>
      </w:r>
      <w:proofErr w:type="gramEnd"/>
      <w:r w:rsidR="005329AD" w:rsidRPr="00EA2537">
        <w:rPr>
          <w:rFonts w:ascii="Times New Roman" w:hAnsi="Times New Roman" w:cs="Times New Roman"/>
        </w:rPr>
        <w:t xml:space="preserve"> если Потребитель выбрал вариант расчета за услуги по передаче электрической энергии по одноставочному тарифу, он вправе выбрать первую, вторую, третью или пятую ценовую категорию.</w:t>
      </w:r>
    </w:p>
    <w:p w:rsidR="00492F9D" w:rsidRDefault="00492F9D" w:rsidP="00912DB4">
      <w:pPr>
        <w:spacing w:after="0" w:line="240" w:lineRule="auto"/>
        <w:ind w:firstLine="426"/>
        <w:jc w:val="center"/>
        <w:rPr>
          <w:rFonts w:ascii="Times New Roman" w:hAnsi="Times New Roman" w:cs="Times New Roman"/>
        </w:rPr>
      </w:pPr>
    </w:p>
    <w:p w:rsidR="00912DB4" w:rsidRPr="00EA2537" w:rsidRDefault="005329AD" w:rsidP="00912DB4">
      <w:pPr>
        <w:spacing w:after="0" w:line="240" w:lineRule="auto"/>
        <w:ind w:firstLine="426"/>
        <w:jc w:val="center"/>
        <w:rPr>
          <w:rFonts w:ascii="Times New Roman" w:hAnsi="Times New Roman" w:cs="Times New Roman"/>
        </w:rPr>
      </w:pPr>
      <w:r w:rsidRPr="00EA2537">
        <w:rPr>
          <w:rFonts w:ascii="Times New Roman" w:hAnsi="Times New Roman" w:cs="Times New Roman"/>
        </w:rPr>
        <w:t>6. Учет электроэнергии и контроль электропотребления:</w:t>
      </w:r>
    </w:p>
    <w:p w:rsidR="0097502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6.1. Учет отпущенной и потребленной электрической энергии осуществляется средствами коммерческого учета</w:t>
      </w:r>
      <w:r w:rsidR="00B76822" w:rsidRPr="00EA2537">
        <w:rPr>
          <w:rFonts w:ascii="Times New Roman" w:hAnsi="Times New Roman" w:cs="Times New Roman"/>
        </w:rPr>
        <w:t>.</w:t>
      </w:r>
      <w:r w:rsidRPr="00EA2537">
        <w:rPr>
          <w:rFonts w:ascii="Times New Roman" w:hAnsi="Times New Roman" w:cs="Times New Roman"/>
        </w:rPr>
        <w:t xml:space="preserve"> </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6.2. Для учета электрической энергии Потребитель использует приборы учета, позволяющие измерять почасовые объемы потребления электрической энергии, класса точности 1,0. В случае замены приборов учета, а также при присоединении к электрической сети новых энергопринимающих устройств, мощность которых не ниже 670 кВт, устанавливаются приборы учета, позволяющие измерять почасовые объемы потребления электрической энергии, класса точности 0,5S и выше</w:t>
      </w:r>
      <w:r w:rsidR="0084568C" w:rsidRPr="00EA2537">
        <w:rPr>
          <w:rFonts w:ascii="Times New Roman" w:hAnsi="Times New Roman" w:cs="Times New Roman"/>
        </w:rPr>
        <w:t>.</w:t>
      </w:r>
      <w:r w:rsidRPr="00EA2537">
        <w:rPr>
          <w:rFonts w:ascii="Times New Roman" w:hAnsi="Times New Roman" w:cs="Times New Roman"/>
        </w:rPr>
        <w:t xml:space="preserve"> С целью организации информационного обмена данными коммерческого учета между Поставщиком и Потребителем, последний согласовывает с Поставщиком тип и класс точности устанавливаемых приборов учета, а так же измерительных трансформаторов тока и напряжения. В случае</w:t>
      </w:r>
      <w:proofErr w:type="gramStart"/>
      <w:r w:rsidRPr="00EA2537">
        <w:rPr>
          <w:rFonts w:ascii="Times New Roman" w:hAnsi="Times New Roman" w:cs="Times New Roman"/>
        </w:rPr>
        <w:t>,</w:t>
      </w:r>
      <w:proofErr w:type="gramEnd"/>
      <w:r w:rsidRPr="00EA2537">
        <w:rPr>
          <w:rFonts w:ascii="Times New Roman" w:hAnsi="Times New Roman" w:cs="Times New Roman"/>
        </w:rPr>
        <w:t xml:space="preserve"> если Потребитель владеет на праве собственности или ином законном основании энергопринимающими устройствами, присоединенная мощность которых не превышает 670 кВт, используются приборы учета класса точности 2,0 и выше. При замене выбывших из эксплуатации приборов учета, а также при присоединении новых энергопринимающих устройств устанавливаются приборы учета класса точности 1,0 и выше.</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6.3. В случае необходимости внесения изменений в измерительные комплексы (замена прибора учета, измерительных трансформаторов тока и напряжения, установка дополнительных приборов контроля или автоматики и т.п.) Потребитель в срок не позднее, чем за 7 дней до начала работ письменно согласовывает с Поставщиком время и место выполнения данных работ.</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6.4. После выполнения работ, указанных в П.6.3. договора, представитель Поставщика или организации, уполномоченной им, совместно с уполномоченным представителем Потребителя составляет Акт, фиксирующий изменения расчетной схемы. В случае составления Акта представителем сетевой компании Потребитель в течение двух рабочих дней предоставляет Поставщику копию Акта, для внесения необходимых изменений в договор.</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6.5. При установке расчетных средств учета не на границе балансовой принадлежности электросети технологический расход (потери) электроэнергии на ее транспорт определяется расчетным способом и относится на владельца сетей. Расчет технологического расхода электроэнергии на компенсацию потерь, далее по тексту «потери», выполняется сетевой организацией, и согласовывается с Потребителем и Поставщиком. </w:t>
      </w:r>
    </w:p>
    <w:p w:rsidR="00492F9D" w:rsidRDefault="00492F9D" w:rsidP="0084568C">
      <w:pPr>
        <w:spacing w:after="0" w:line="240" w:lineRule="auto"/>
        <w:jc w:val="center"/>
        <w:rPr>
          <w:rFonts w:ascii="Times New Roman" w:hAnsi="Times New Roman" w:cs="Times New Roman"/>
        </w:rPr>
      </w:pPr>
    </w:p>
    <w:p w:rsidR="00912DB4" w:rsidRPr="00EA2537" w:rsidRDefault="005329AD" w:rsidP="0084568C">
      <w:pPr>
        <w:spacing w:after="0" w:line="240" w:lineRule="auto"/>
        <w:jc w:val="center"/>
        <w:rPr>
          <w:rFonts w:ascii="Times New Roman" w:hAnsi="Times New Roman" w:cs="Times New Roman"/>
        </w:rPr>
      </w:pPr>
      <w:r w:rsidRPr="00EA2537">
        <w:rPr>
          <w:rFonts w:ascii="Times New Roman" w:hAnsi="Times New Roman" w:cs="Times New Roman"/>
        </w:rPr>
        <w:t>7. Планирование электропотребления:</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7.1. Потребитель предоставляет заявку с детализацией планируемого объема электропотребления и заявленной мощности по точкам поставки на следующий календарный год с помесячной разбивкой не позднее 10 марта текущего года. В случае </w:t>
      </w:r>
      <w:r w:rsidR="007B5FB1" w:rsidRPr="00EA2537">
        <w:rPr>
          <w:rFonts w:ascii="Times New Roman" w:hAnsi="Times New Roman" w:cs="Times New Roman"/>
        </w:rPr>
        <w:t>непредставления</w:t>
      </w:r>
      <w:r w:rsidRPr="00EA2537">
        <w:rPr>
          <w:rFonts w:ascii="Times New Roman" w:hAnsi="Times New Roman" w:cs="Times New Roman"/>
        </w:rPr>
        <w:t xml:space="preserve"> в указанный срок заявки Поставщик имеет право принять в качестве заявки фактический объем потребления предыдущего года и значение максимально зафиксированной в течение предыдущего года мощности (для потребителей, оснащенных интервальными приборами учета), либо максимальную расчетную мощность (для потребителей, оснащенных интегральными приборами учета).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7.2. Потребитель, в случае </w:t>
      </w:r>
      <w:proofErr w:type="gramStart"/>
      <w:r w:rsidRPr="00EA2537">
        <w:rPr>
          <w:rFonts w:ascii="Times New Roman" w:hAnsi="Times New Roman" w:cs="Times New Roman"/>
        </w:rPr>
        <w:t>необходимости изменения договорного объема потребления электрической энергии</w:t>
      </w:r>
      <w:proofErr w:type="gramEnd"/>
      <w:r w:rsidRPr="00EA2537">
        <w:rPr>
          <w:rFonts w:ascii="Times New Roman" w:hAnsi="Times New Roman" w:cs="Times New Roman"/>
        </w:rPr>
        <w:t xml:space="preserve"> и мощности </w:t>
      </w:r>
      <w:r w:rsidR="0084568C" w:rsidRPr="00EA2537">
        <w:rPr>
          <w:rFonts w:ascii="Times New Roman" w:hAnsi="Times New Roman" w:cs="Times New Roman"/>
        </w:rPr>
        <w:t xml:space="preserve">Потребитель </w:t>
      </w:r>
      <w:r w:rsidRPr="00EA2537">
        <w:rPr>
          <w:rFonts w:ascii="Times New Roman" w:hAnsi="Times New Roman" w:cs="Times New Roman"/>
        </w:rPr>
        <w:t>предоставляет Поставщику скорректированные объемы не позднее, чем за 10 дней до начала расчетного периода, в котором производится изменение договорного объема. Заявка, заверенная подписью и печатью Потребителя, предоставляется на бумажном носителе Поставщику на его юридический адрес.</w:t>
      </w:r>
    </w:p>
    <w:p w:rsidR="00492F9D" w:rsidRDefault="00492F9D" w:rsidP="00F07996">
      <w:pPr>
        <w:spacing w:after="0" w:line="240" w:lineRule="auto"/>
        <w:ind w:firstLine="425"/>
        <w:jc w:val="center"/>
        <w:rPr>
          <w:rFonts w:ascii="Times New Roman" w:hAnsi="Times New Roman" w:cs="Times New Roman"/>
        </w:rPr>
      </w:pPr>
    </w:p>
    <w:p w:rsidR="00F07996" w:rsidRPr="00EA2537" w:rsidRDefault="00912DB4" w:rsidP="00F07996">
      <w:pPr>
        <w:spacing w:after="0" w:line="240" w:lineRule="auto"/>
        <w:ind w:firstLine="425"/>
        <w:jc w:val="center"/>
        <w:rPr>
          <w:rFonts w:ascii="Times New Roman" w:hAnsi="Times New Roman" w:cs="Times New Roman"/>
        </w:rPr>
      </w:pPr>
      <w:r w:rsidRPr="00EA2537">
        <w:rPr>
          <w:rFonts w:ascii="Times New Roman" w:hAnsi="Times New Roman" w:cs="Times New Roman"/>
        </w:rPr>
        <w:t xml:space="preserve">8. </w:t>
      </w:r>
      <w:r w:rsidR="00B76822" w:rsidRPr="00EA2537">
        <w:rPr>
          <w:rFonts w:ascii="Times New Roman" w:hAnsi="Times New Roman" w:cs="Times New Roman"/>
        </w:rPr>
        <w:t>Тарифы электрической энергии</w:t>
      </w:r>
      <w:r w:rsidRPr="00EA2537">
        <w:rPr>
          <w:rFonts w:ascii="Times New Roman" w:hAnsi="Times New Roman" w:cs="Times New Roman"/>
        </w:rPr>
        <w:t>:</w:t>
      </w:r>
    </w:p>
    <w:p w:rsidR="00A26B73" w:rsidRDefault="008C0946" w:rsidP="00A26B73">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8.1. </w:t>
      </w:r>
      <w:proofErr w:type="gramStart"/>
      <w:r w:rsidRPr="00EA2537">
        <w:rPr>
          <w:rFonts w:ascii="Times New Roman" w:hAnsi="Times New Roman" w:cs="Times New Roman"/>
        </w:rPr>
        <w:t>Льготный тариф на электрическую энергию для потребителей</w:t>
      </w:r>
      <w:r w:rsidR="00042B2B" w:rsidRPr="00EA2537">
        <w:rPr>
          <w:rFonts w:ascii="Times New Roman" w:hAnsi="Times New Roman" w:cs="Times New Roman"/>
        </w:rPr>
        <w:t xml:space="preserve"> ООО «Районные электрические сети» Нанайского муниципального района Хабаровского края</w:t>
      </w:r>
      <w:r w:rsidRPr="00EA2537">
        <w:rPr>
          <w:rFonts w:ascii="Times New Roman" w:hAnsi="Times New Roman" w:cs="Times New Roman"/>
        </w:rPr>
        <w:t xml:space="preserve"> в соответствии с постановлением Комитета по ценам и тарифам Правительства Хабаровского края </w:t>
      </w:r>
      <w:r w:rsidR="00A26B73">
        <w:rPr>
          <w:rFonts w:ascii="Times New Roman" w:hAnsi="Times New Roman" w:cs="Times New Roman"/>
        </w:rPr>
        <w:t xml:space="preserve">от </w:t>
      </w:r>
      <w:r w:rsidR="00C97A0C" w:rsidRPr="00C97A0C">
        <w:rPr>
          <w:rFonts w:ascii="Times New Roman" w:hAnsi="Times New Roman" w:cs="Times New Roman"/>
        </w:rPr>
        <w:t>28.11.2022 № 48/226 "Об установлении льготных тарифов на электрическую энергию для потребителей общества с ограниченной ответственностью "Районные электрические сети" в Нанайском муниципальном районе Хабаровского края "</w:t>
      </w:r>
      <w:hyperlink r:id="rId6" w:history="1"/>
      <w:r w:rsidR="00C97A0C">
        <w:t xml:space="preserve"> </w:t>
      </w:r>
      <w:r w:rsidR="00A26B73">
        <w:rPr>
          <w:rFonts w:ascii="Times New Roman" w:hAnsi="Times New Roman" w:cs="Times New Roman"/>
        </w:rPr>
        <w:t>в период</w:t>
      </w:r>
      <w:proofErr w:type="gramEnd"/>
    </w:p>
    <w:p w:rsidR="00A26B73" w:rsidRDefault="00A26B73" w:rsidP="00A26B73">
      <w:pPr>
        <w:spacing w:after="0" w:line="240" w:lineRule="auto"/>
        <w:ind w:firstLine="425"/>
        <w:jc w:val="both"/>
        <w:rPr>
          <w:rFonts w:ascii="Times New Roman" w:hAnsi="Times New Roman" w:cs="Times New Roman"/>
        </w:rPr>
      </w:pPr>
      <w:r>
        <w:rPr>
          <w:rFonts w:ascii="Times New Roman" w:hAnsi="Times New Roman" w:cs="Times New Roman"/>
        </w:rPr>
        <w:t>с 01.01.202</w:t>
      </w:r>
      <w:r w:rsidR="00C97A0C">
        <w:rPr>
          <w:rFonts w:ascii="Times New Roman" w:hAnsi="Times New Roman" w:cs="Times New Roman"/>
        </w:rPr>
        <w:t>3</w:t>
      </w:r>
      <w:r>
        <w:rPr>
          <w:rFonts w:ascii="Times New Roman" w:hAnsi="Times New Roman" w:cs="Times New Roman"/>
        </w:rPr>
        <w:t xml:space="preserve"> г по 3</w:t>
      </w:r>
      <w:r w:rsidR="00C97A0C">
        <w:rPr>
          <w:rFonts w:ascii="Times New Roman" w:hAnsi="Times New Roman" w:cs="Times New Roman"/>
        </w:rPr>
        <w:t>1</w:t>
      </w:r>
      <w:r>
        <w:rPr>
          <w:rFonts w:ascii="Times New Roman" w:hAnsi="Times New Roman" w:cs="Times New Roman"/>
        </w:rPr>
        <w:t>.</w:t>
      </w:r>
      <w:r w:rsidR="00C97A0C">
        <w:rPr>
          <w:rFonts w:ascii="Times New Roman" w:hAnsi="Times New Roman" w:cs="Times New Roman"/>
        </w:rPr>
        <w:t>12</w:t>
      </w:r>
      <w:r>
        <w:rPr>
          <w:rFonts w:ascii="Times New Roman" w:hAnsi="Times New Roman" w:cs="Times New Roman"/>
        </w:rPr>
        <w:t>.202</w:t>
      </w:r>
      <w:r w:rsidR="00C97A0C">
        <w:rPr>
          <w:rFonts w:ascii="Times New Roman" w:hAnsi="Times New Roman" w:cs="Times New Roman"/>
        </w:rPr>
        <w:t>3</w:t>
      </w:r>
      <w:r>
        <w:rPr>
          <w:rFonts w:ascii="Times New Roman" w:hAnsi="Times New Roman" w:cs="Times New Roman"/>
        </w:rPr>
        <w:t xml:space="preserve"> г составляет: </w:t>
      </w:r>
      <w:r w:rsidR="004658E4">
        <w:rPr>
          <w:rFonts w:ascii="Times New Roman" w:hAnsi="Times New Roman" w:cs="Times New Roman"/>
        </w:rPr>
        <w:t>3</w:t>
      </w:r>
      <w:r>
        <w:rPr>
          <w:rFonts w:ascii="Times New Roman" w:hAnsi="Times New Roman" w:cs="Times New Roman"/>
        </w:rPr>
        <w:t>,88 руб./кВт.</w:t>
      </w:r>
    </w:p>
    <w:p w:rsidR="00A26B73" w:rsidRDefault="00A26B73" w:rsidP="00A26B73">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Сумма договора _</w:t>
      </w:r>
      <w:r w:rsidR="00ED7FB3">
        <w:rPr>
          <w:rFonts w:ascii="Times New Roman" w:hAnsi="Times New Roman" w:cs="Times New Roman"/>
          <w:sz w:val="24"/>
          <w:szCs w:val="24"/>
        </w:rPr>
        <w:t>________________</w:t>
      </w:r>
      <w:r>
        <w:rPr>
          <w:rFonts w:ascii="Times New Roman" w:hAnsi="Times New Roman" w:cs="Times New Roman"/>
          <w:sz w:val="24"/>
          <w:szCs w:val="24"/>
        </w:rPr>
        <w:t>______________________________  рублей.</w:t>
      </w:r>
    </w:p>
    <w:p w:rsidR="00B76822" w:rsidRPr="00EA2537" w:rsidRDefault="00B76822" w:rsidP="00A26B73">
      <w:pPr>
        <w:spacing w:after="0" w:line="240" w:lineRule="auto"/>
        <w:ind w:firstLine="425"/>
        <w:jc w:val="both"/>
        <w:rPr>
          <w:rFonts w:ascii="Times New Roman" w:hAnsi="Times New Roman" w:cs="Times New Roman"/>
        </w:rPr>
      </w:pPr>
      <w:r w:rsidRPr="00EA2537">
        <w:rPr>
          <w:rFonts w:ascii="Times New Roman" w:hAnsi="Times New Roman" w:cs="Times New Roman"/>
        </w:rPr>
        <w:lastRenderedPageBreak/>
        <w:t xml:space="preserve">8.2. Изменение тарифов в период действия настоящего договора не </w:t>
      </w:r>
      <w:r w:rsidR="00200924" w:rsidRPr="00EA2537">
        <w:rPr>
          <w:rFonts w:ascii="Times New Roman" w:hAnsi="Times New Roman" w:cs="Times New Roman"/>
        </w:rPr>
        <w:t>требует</w:t>
      </w:r>
      <w:r w:rsidRPr="00EA2537">
        <w:rPr>
          <w:rFonts w:ascii="Times New Roman" w:hAnsi="Times New Roman" w:cs="Times New Roman"/>
        </w:rPr>
        <w:t xml:space="preserve"> его переоформления или внесения изменений. Величина тарифов доводится до сведения </w:t>
      </w:r>
      <w:r w:rsidR="002965FE" w:rsidRPr="00EA2537">
        <w:rPr>
          <w:rFonts w:ascii="Times New Roman" w:hAnsi="Times New Roman" w:cs="Times New Roman"/>
        </w:rPr>
        <w:t>Потребителя</w:t>
      </w:r>
      <w:r w:rsidRPr="00EA2537">
        <w:rPr>
          <w:rFonts w:ascii="Times New Roman" w:hAnsi="Times New Roman" w:cs="Times New Roman"/>
        </w:rPr>
        <w:t xml:space="preserve"> путем размещения информации в средствах массовой информации.</w:t>
      </w:r>
    </w:p>
    <w:p w:rsidR="006B734C" w:rsidRDefault="006B734C" w:rsidP="00F07996">
      <w:pPr>
        <w:spacing w:after="0" w:line="240" w:lineRule="auto"/>
        <w:jc w:val="center"/>
        <w:rPr>
          <w:rFonts w:ascii="Times New Roman" w:hAnsi="Times New Roman" w:cs="Times New Roman"/>
        </w:rPr>
      </w:pPr>
    </w:p>
    <w:p w:rsidR="00F07996" w:rsidRPr="00EA2537" w:rsidRDefault="00912DB4" w:rsidP="00F07996">
      <w:pPr>
        <w:spacing w:after="0" w:line="240" w:lineRule="auto"/>
        <w:jc w:val="center"/>
        <w:rPr>
          <w:rFonts w:ascii="Times New Roman" w:hAnsi="Times New Roman" w:cs="Times New Roman"/>
        </w:rPr>
      </w:pPr>
      <w:bookmarkStart w:id="0" w:name="_GoBack"/>
      <w:bookmarkEnd w:id="0"/>
      <w:r w:rsidRPr="00EA2537">
        <w:rPr>
          <w:rFonts w:ascii="Times New Roman" w:hAnsi="Times New Roman" w:cs="Times New Roman"/>
        </w:rPr>
        <w:t>9. Расчеты за электрическую энергию и мощность:</w:t>
      </w:r>
    </w:p>
    <w:p w:rsidR="00F07996" w:rsidRPr="00EA2537" w:rsidRDefault="008C0946" w:rsidP="00912DB4">
      <w:pPr>
        <w:spacing w:after="0" w:line="240" w:lineRule="auto"/>
        <w:ind w:firstLine="425"/>
        <w:jc w:val="both"/>
        <w:rPr>
          <w:rFonts w:ascii="Times New Roman" w:hAnsi="Times New Roman" w:cs="Times New Roman"/>
        </w:rPr>
      </w:pPr>
      <w:r w:rsidRPr="00EA2537">
        <w:rPr>
          <w:rFonts w:ascii="Times New Roman" w:hAnsi="Times New Roman" w:cs="Times New Roman"/>
        </w:rPr>
        <w:t>9.1</w:t>
      </w:r>
      <w:r w:rsidR="00912DB4" w:rsidRPr="00EA2537">
        <w:rPr>
          <w:rFonts w:ascii="Times New Roman" w:hAnsi="Times New Roman" w:cs="Times New Roman"/>
        </w:rPr>
        <w:t>. Расчеты за электрическую энергию осуществляются в соответствии с Основными положениями.</w:t>
      </w:r>
    </w:p>
    <w:p w:rsidR="00912DB4" w:rsidRPr="00EA2537" w:rsidRDefault="008C0946" w:rsidP="00912DB4">
      <w:pPr>
        <w:spacing w:after="0" w:line="240" w:lineRule="auto"/>
        <w:ind w:firstLine="425"/>
        <w:jc w:val="both"/>
        <w:rPr>
          <w:rFonts w:ascii="Times New Roman" w:hAnsi="Times New Roman" w:cs="Times New Roman"/>
        </w:rPr>
      </w:pPr>
      <w:r w:rsidRPr="00EA2537">
        <w:rPr>
          <w:rFonts w:ascii="Times New Roman" w:hAnsi="Times New Roman" w:cs="Times New Roman"/>
        </w:rPr>
        <w:t>9.2</w:t>
      </w:r>
      <w:r w:rsidR="00912DB4" w:rsidRPr="00EA2537">
        <w:rPr>
          <w:rFonts w:ascii="Times New Roman" w:hAnsi="Times New Roman" w:cs="Times New Roman"/>
        </w:rPr>
        <w:t>. Дата снятия показаний с приборов учета электрической энергии Потребителем для учета отпущенной энергии в расчетном периоде устанавливается на 24 часа последнего дня расчетного периода. Расчетный период – календарный месяц.</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9.3</w:t>
      </w:r>
      <w:r w:rsidR="005329AD" w:rsidRPr="00EA2537">
        <w:rPr>
          <w:rFonts w:ascii="Times New Roman" w:hAnsi="Times New Roman" w:cs="Times New Roman"/>
        </w:rPr>
        <w:t>. Оплата за потребляемую электрическую энергию осуществляется Потребителем до 18-го числа месяца, следующего за месяцем, за который осуществляется оплата.</w:t>
      </w:r>
    </w:p>
    <w:p w:rsidR="0084568C"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Если последний день срока </w:t>
      </w:r>
      <w:r w:rsidR="0084568C" w:rsidRPr="00EA2537">
        <w:rPr>
          <w:rFonts w:ascii="Times New Roman" w:hAnsi="Times New Roman" w:cs="Times New Roman"/>
        </w:rPr>
        <w:t xml:space="preserve">оплаты </w:t>
      </w:r>
      <w:r w:rsidRPr="00EA2537">
        <w:rPr>
          <w:rFonts w:ascii="Times New Roman" w:hAnsi="Times New Roman" w:cs="Times New Roman"/>
        </w:rPr>
        <w:t>приходится на нерабочий день, днем окончания срока считается ближайший следующий за ним рабочий день.</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9.4</w:t>
      </w:r>
      <w:r w:rsidR="005329AD" w:rsidRPr="00EA2537">
        <w:rPr>
          <w:rFonts w:ascii="Times New Roman" w:hAnsi="Times New Roman" w:cs="Times New Roman"/>
        </w:rPr>
        <w:t xml:space="preserve">. </w:t>
      </w:r>
      <w:proofErr w:type="gramStart"/>
      <w:r w:rsidR="005329AD" w:rsidRPr="00EA2537">
        <w:rPr>
          <w:rFonts w:ascii="Times New Roman" w:hAnsi="Times New Roman" w:cs="Times New Roman"/>
        </w:rPr>
        <w:t>Оплата потребленной (потребляемой) электроэнергии производится Потребителем платежными поручениями по реквизитам Поставщика (в платежном документе текст в поле «Назначение платежа» должен начинаться с указания номера контокоррентного счета Потребителя, номера и даты договора.</w:t>
      </w:r>
      <w:proofErr w:type="gramEnd"/>
      <w:r w:rsidR="005329AD" w:rsidRPr="00EA2537">
        <w:rPr>
          <w:rFonts w:ascii="Times New Roman" w:hAnsi="Times New Roman" w:cs="Times New Roman"/>
        </w:rPr>
        <w:t xml:space="preserve"> В случае если в платежном документе не указано назначение платежа в соответствии с требованиями данного пункта Поставщик вправе самостоятельно определить очередность платежа и зачислить его в счет плановых платежей. Оплата считается произведенной только после поступления денежных средств на расчетный ил</w:t>
      </w:r>
      <w:r w:rsidR="00F07996" w:rsidRPr="00EA2537">
        <w:rPr>
          <w:rFonts w:ascii="Times New Roman" w:hAnsi="Times New Roman" w:cs="Times New Roman"/>
        </w:rPr>
        <w:t>и субрасчетный счет Поставщика.</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9.5</w:t>
      </w:r>
      <w:r w:rsidR="005329AD" w:rsidRPr="00EA2537">
        <w:rPr>
          <w:rFonts w:ascii="Times New Roman" w:hAnsi="Times New Roman" w:cs="Times New Roman"/>
        </w:rPr>
        <w:t xml:space="preserve">. За нарушение сроков оплаты электроэнергии, указанных в договоре, Потребитель уплачивает Поставщику пеню в размере </w:t>
      </w:r>
      <w:r w:rsidR="00042B2B" w:rsidRPr="00EA2537">
        <w:rPr>
          <w:rFonts w:ascii="Times New Roman" w:hAnsi="Times New Roman" w:cs="Times New Roman"/>
        </w:rPr>
        <w:t>1</w:t>
      </w:r>
      <w:r w:rsidR="005329AD" w:rsidRPr="00EA2537">
        <w:rPr>
          <w:rFonts w:ascii="Times New Roman" w:hAnsi="Times New Roman" w:cs="Times New Roman"/>
        </w:rPr>
        <w:t>/</w:t>
      </w:r>
      <w:r w:rsidR="00042B2B" w:rsidRPr="00EA2537">
        <w:rPr>
          <w:rFonts w:ascii="Times New Roman" w:hAnsi="Times New Roman" w:cs="Times New Roman"/>
        </w:rPr>
        <w:t>300</w:t>
      </w:r>
      <w:r w:rsidR="005329AD" w:rsidRPr="00EA2537">
        <w:rPr>
          <w:rFonts w:ascii="Times New Roman" w:hAnsi="Times New Roman" w:cs="Times New Roman"/>
        </w:rPr>
        <w:t xml:space="preserve"> ставки рефинансирования от суммы, подлежащей оплате, за каждый день просрочки платежа. Началом применения данной санкции считается следующий день после срока оплаты очередного платежа. Пеня подлежит оплате на основании счета Поставщика.</w:t>
      </w: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10.Особые условия:</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10.1. </w:t>
      </w:r>
      <w:proofErr w:type="gramStart"/>
      <w:r w:rsidRPr="00EA2537">
        <w:rPr>
          <w:rFonts w:ascii="Times New Roman" w:hAnsi="Times New Roman" w:cs="Times New Roman"/>
        </w:rPr>
        <w:t xml:space="preserve">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с даты признания прибора учета не пригодным к коммерческим расчетам и до восстановления работы прибора учета в порядке, установленном </w:t>
      </w:r>
      <w:r w:rsidR="00C572C6" w:rsidRPr="00EA2537">
        <w:rPr>
          <w:rFonts w:ascii="Times New Roman" w:hAnsi="Times New Roman" w:cs="Times New Roman"/>
        </w:rPr>
        <w:t>п</w:t>
      </w:r>
      <w:r w:rsidRPr="00EA2537">
        <w:rPr>
          <w:rFonts w:ascii="Times New Roman" w:hAnsi="Times New Roman" w:cs="Times New Roman"/>
        </w:rPr>
        <w:t>.4.6.1</w:t>
      </w:r>
      <w:r w:rsidR="00BE6C66" w:rsidRPr="00EA2537">
        <w:rPr>
          <w:rFonts w:ascii="Times New Roman" w:hAnsi="Times New Roman" w:cs="Times New Roman"/>
        </w:rPr>
        <w:t>, настоящего</w:t>
      </w:r>
      <w:r w:rsidRPr="00EA2537">
        <w:rPr>
          <w:rFonts w:ascii="Times New Roman" w:hAnsi="Times New Roman" w:cs="Times New Roman"/>
        </w:rPr>
        <w:t xml:space="preserve"> договора для случая </w:t>
      </w:r>
      <w:r w:rsidR="007B5FB1" w:rsidRPr="00EA2537">
        <w:rPr>
          <w:rFonts w:ascii="Times New Roman" w:hAnsi="Times New Roman" w:cs="Times New Roman"/>
        </w:rPr>
        <w:t>непредставления</w:t>
      </w:r>
      <w:r w:rsidRPr="00EA2537">
        <w:rPr>
          <w:rFonts w:ascii="Times New Roman" w:hAnsi="Times New Roman" w:cs="Times New Roman"/>
        </w:rPr>
        <w:t xml:space="preserve"> показаний прибора учета в установленные</w:t>
      </w:r>
      <w:proofErr w:type="gramEnd"/>
      <w:r w:rsidRPr="00EA2537">
        <w:rPr>
          <w:rFonts w:ascii="Times New Roman" w:hAnsi="Times New Roman" w:cs="Times New Roman"/>
        </w:rPr>
        <w:t xml:space="preserve"> сроки. Факт </w:t>
      </w:r>
      <w:proofErr w:type="gramStart"/>
      <w:r w:rsidRPr="00EA2537">
        <w:rPr>
          <w:rFonts w:ascii="Times New Roman" w:hAnsi="Times New Roman" w:cs="Times New Roman"/>
        </w:rPr>
        <w:t>выявления нарушения работы средств учета</w:t>
      </w:r>
      <w:proofErr w:type="gramEnd"/>
      <w:r w:rsidRPr="00EA2537">
        <w:rPr>
          <w:rFonts w:ascii="Times New Roman" w:hAnsi="Times New Roman" w:cs="Times New Roman"/>
        </w:rPr>
        <w:t xml:space="preserve"> и его устранение подтверждается соответствующими актами.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При уведомлении Потребителем Поставщика в установленные договором сроки о факте выхода из строя средств расчетного учета электрической энергии, эксплуатационная ответственность которого лежит на Потребителе, </w:t>
      </w:r>
      <w:proofErr w:type="gramStart"/>
      <w:r w:rsidRPr="00EA2537">
        <w:rPr>
          <w:rFonts w:ascii="Times New Roman" w:hAnsi="Times New Roman" w:cs="Times New Roman"/>
        </w:rPr>
        <w:t>с даты получения</w:t>
      </w:r>
      <w:proofErr w:type="gramEnd"/>
      <w:r w:rsidRPr="00EA2537">
        <w:rPr>
          <w:rFonts w:ascii="Times New Roman" w:hAnsi="Times New Roman" w:cs="Times New Roman"/>
        </w:rPr>
        <w:t xml:space="preserve"> уведомления Потребителя, расчет за потребленную энергию производится аналогично.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w:t>
      </w:r>
      <w:proofErr w:type="gramStart"/>
      <w:r w:rsidRPr="00EA2537">
        <w:rPr>
          <w:rFonts w:ascii="Times New Roman" w:hAnsi="Times New Roman" w:cs="Times New Roman"/>
        </w:rPr>
        <w:t>с даты выхода</w:t>
      </w:r>
      <w:proofErr w:type="gramEnd"/>
      <w:r w:rsidRPr="00EA2537">
        <w:rPr>
          <w:rFonts w:ascii="Times New Roman" w:hAnsi="Times New Roman" w:cs="Times New Roman"/>
        </w:rPr>
        <w:t xml:space="preserve"> расчетного прибора учета из строя и в течение одного расчетного периода после </w:t>
      </w:r>
      <w:r w:rsidR="00C572C6" w:rsidRPr="00EA2537">
        <w:rPr>
          <w:rFonts w:ascii="Times New Roman" w:hAnsi="Times New Roman" w:cs="Times New Roman"/>
        </w:rPr>
        <w:t>этого в порядке, установленном п</w:t>
      </w:r>
      <w:r w:rsidRPr="00EA2537">
        <w:rPr>
          <w:rFonts w:ascii="Times New Roman" w:hAnsi="Times New Roman" w:cs="Times New Roman"/>
        </w:rPr>
        <w:t>.4.6.1. настоящего договора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в последующие расчетные периоды вплоть до допуска расчетного прибора учета в эксплуата</w:t>
      </w:r>
      <w:r w:rsidR="00C572C6" w:rsidRPr="00EA2537">
        <w:rPr>
          <w:rFonts w:ascii="Times New Roman" w:hAnsi="Times New Roman" w:cs="Times New Roman"/>
        </w:rPr>
        <w:t>цию - в порядке, установленном п</w:t>
      </w:r>
      <w:r w:rsidRPr="00EA2537">
        <w:rPr>
          <w:rFonts w:ascii="Times New Roman" w:hAnsi="Times New Roman" w:cs="Times New Roman"/>
        </w:rPr>
        <w:t xml:space="preserve">.4.6.1. настоящего </w:t>
      </w:r>
      <w:proofErr w:type="gramStart"/>
      <w:r w:rsidRPr="00EA2537">
        <w:rPr>
          <w:rFonts w:ascii="Times New Roman" w:hAnsi="Times New Roman" w:cs="Times New Roman"/>
        </w:rPr>
        <w:t>договора</w:t>
      </w:r>
      <w:proofErr w:type="gramEnd"/>
      <w:r w:rsidRPr="00EA2537">
        <w:rPr>
          <w:rFonts w:ascii="Times New Roman" w:hAnsi="Times New Roman" w:cs="Times New Roman"/>
        </w:rPr>
        <w:t xml:space="preserve"> для определения таких объемов начиная с 3-го расчетного периода для случая непредставления показаний прибора учета в установленные сроки.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Объем безучетного потребления электрической энергии (мощности) определяется с даты предыдущей контрольной проверки прибора учет</w:t>
      </w:r>
      <w:proofErr w:type="gramStart"/>
      <w:r w:rsidRPr="00EA2537">
        <w:rPr>
          <w:rFonts w:ascii="Times New Roman" w:hAnsi="Times New Roman" w:cs="Times New Roman"/>
        </w:rPr>
        <w:t>а(</w:t>
      </w:r>
      <w:proofErr w:type="gramEnd"/>
      <w:r w:rsidRPr="00EA2537">
        <w:rPr>
          <w:rFonts w:ascii="Times New Roman" w:hAnsi="Times New Roman" w:cs="Times New Roman"/>
        </w:rPr>
        <w:t xml:space="preserve">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 </w:t>
      </w:r>
      <w:proofErr w:type="gramStart"/>
      <w:r w:rsidRPr="00EA2537">
        <w:rPr>
          <w:rFonts w:ascii="Times New Roman" w:hAnsi="Times New Roman" w:cs="Times New Roman"/>
        </w:rPr>
        <w:t>С даты составления</w:t>
      </w:r>
      <w:proofErr w:type="gramEnd"/>
      <w:r w:rsidRPr="00EA2537">
        <w:rPr>
          <w:rFonts w:ascii="Times New Roman" w:hAnsi="Times New Roman" w:cs="Times New Roman"/>
        </w:rPr>
        <w:t xml:space="preserve"> акта о неучтенном потреблении электрической энергии объем потребления электроэнергии определяется в порядке, предусмотренном п. 4.6.1 для случая </w:t>
      </w:r>
      <w:r w:rsidR="007B5FB1" w:rsidRPr="00EA2537">
        <w:rPr>
          <w:rFonts w:ascii="Times New Roman" w:hAnsi="Times New Roman" w:cs="Times New Roman"/>
        </w:rPr>
        <w:t>не предоставления</w:t>
      </w:r>
      <w:r w:rsidRPr="00EA2537">
        <w:rPr>
          <w:rFonts w:ascii="Times New Roman" w:hAnsi="Times New Roman" w:cs="Times New Roman"/>
        </w:rPr>
        <w:t xml:space="preserve"> показаний прибора учета в установленные сроки начиная с 3-го расчетного периода. </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lastRenderedPageBreak/>
        <w:t xml:space="preserve">При обнаружении нарушений работы средств расчетного учета электрической энергии, эксплуатационная ответственность за которые лежит на сетевой организации, расчет за потребленную энергию осуществляется с момента выявления нарушения и до момента устранения выявленного нарушения, в соответствии с п.4.6.1 для случая не предоставления показаний за 1 и 2 расчетный периоды. Факт </w:t>
      </w:r>
      <w:proofErr w:type="gramStart"/>
      <w:r w:rsidRPr="00EA2537">
        <w:rPr>
          <w:rFonts w:ascii="Times New Roman" w:hAnsi="Times New Roman" w:cs="Times New Roman"/>
        </w:rPr>
        <w:t>выявления нарушения работы средств учета</w:t>
      </w:r>
      <w:proofErr w:type="gramEnd"/>
      <w:r w:rsidRPr="00EA2537">
        <w:rPr>
          <w:rFonts w:ascii="Times New Roman" w:hAnsi="Times New Roman" w:cs="Times New Roman"/>
        </w:rPr>
        <w:t xml:space="preserve"> и его устранение подтверждается соответствующими актами.</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10.2. Порядок ограничения режима потребления электрической энергии производится в соответствии </w:t>
      </w:r>
      <w:r w:rsidR="002965FE" w:rsidRPr="00EA2537">
        <w:rPr>
          <w:rFonts w:ascii="Times New Roman" w:hAnsi="Times New Roman" w:cs="Times New Roman"/>
        </w:rPr>
        <w:t>действующим законодательством</w:t>
      </w:r>
      <w:r w:rsidRPr="00EA2537">
        <w:rPr>
          <w:rFonts w:ascii="Times New Roman" w:hAnsi="Times New Roman" w:cs="Times New Roman"/>
        </w:rPr>
        <w:t>.</w:t>
      </w:r>
    </w:p>
    <w:p w:rsidR="00C97A0C" w:rsidRDefault="00C97A0C" w:rsidP="00F07996">
      <w:pPr>
        <w:spacing w:after="0" w:line="240" w:lineRule="auto"/>
        <w:ind w:firstLine="426"/>
        <w:jc w:val="center"/>
        <w:rPr>
          <w:rFonts w:ascii="Times New Roman" w:hAnsi="Times New Roman" w:cs="Times New Roman"/>
        </w:rPr>
      </w:pP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11. Ответственность сторон:</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11.1. В случаях перерывов энергоснабжения по вине Поставщика возмещается причиненный Потребителю реальный ущерб за исключением случаев, предусмотренных </w:t>
      </w:r>
      <w:r w:rsidR="00C572C6" w:rsidRPr="00EA2537">
        <w:rPr>
          <w:rFonts w:ascii="Times New Roman" w:hAnsi="Times New Roman" w:cs="Times New Roman"/>
        </w:rPr>
        <w:t>п.3.2., п</w:t>
      </w:r>
      <w:r w:rsidRPr="00EA2537">
        <w:rPr>
          <w:rFonts w:ascii="Times New Roman" w:hAnsi="Times New Roman" w:cs="Times New Roman"/>
        </w:rPr>
        <w:t xml:space="preserve">.4.11., </w:t>
      </w:r>
      <w:r w:rsidR="00C572C6" w:rsidRPr="00EA2537">
        <w:rPr>
          <w:rFonts w:ascii="Times New Roman" w:hAnsi="Times New Roman" w:cs="Times New Roman"/>
        </w:rPr>
        <w:t>п</w:t>
      </w:r>
      <w:r w:rsidRPr="00EA2537">
        <w:rPr>
          <w:rFonts w:ascii="Times New Roman" w:hAnsi="Times New Roman" w:cs="Times New Roman"/>
        </w:rPr>
        <w:t>.5.</w:t>
      </w:r>
      <w:r w:rsidR="00C572C6" w:rsidRPr="00EA2537">
        <w:rPr>
          <w:rFonts w:ascii="Times New Roman" w:hAnsi="Times New Roman" w:cs="Times New Roman"/>
        </w:rPr>
        <w:t>5</w:t>
      </w:r>
      <w:r w:rsidRPr="00EA2537">
        <w:rPr>
          <w:rFonts w:ascii="Times New Roman" w:hAnsi="Times New Roman" w:cs="Times New Roman"/>
        </w:rPr>
        <w:t>., настоящего договора.</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11.2. Споры, которые могут возникнуть при исполнении, изменении, расторжении настоящего договора, Стороны разрешают в соответствии с законода</w:t>
      </w:r>
      <w:r w:rsidR="00F07996" w:rsidRPr="00EA2537">
        <w:rPr>
          <w:rFonts w:ascii="Times New Roman" w:hAnsi="Times New Roman" w:cs="Times New Roman"/>
        </w:rPr>
        <w:t>тельством Российской Федерации.</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11.3. Стороны освобождаются от всех или части взятых на себя обязатель</w:t>
      </w:r>
      <w:proofErr w:type="gramStart"/>
      <w:r w:rsidRPr="00EA2537">
        <w:rPr>
          <w:rFonts w:ascii="Times New Roman" w:hAnsi="Times New Roman" w:cs="Times New Roman"/>
        </w:rPr>
        <w:t>ств в сл</w:t>
      </w:r>
      <w:proofErr w:type="gramEnd"/>
      <w:r w:rsidRPr="00EA2537">
        <w:rPr>
          <w:rFonts w:ascii="Times New Roman" w:hAnsi="Times New Roman" w:cs="Times New Roman"/>
        </w:rPr>
        <w:t>учае возникновения форс-мажорных обстоятельств.</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11.4.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11.5.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12.Срок действия и исполнение обязательств по договору:</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12.1 Настоящий договор вступает в силу с момента его подписания и распространяет свое действие на отношения, фактически сложившиес</w:t>
      </w:r>
      <w:r w:rsidR="00DA2B9D" w:rsidRPr="00EA2537">
        <w:rPr>
          <w:rFonts w:ascii="Times New Roman" w:hAnsi="Times New Roman" w:cs="Times New Roman"/>
        </w:rPr>
        <w:t>я между сторонами с</w:t>
      </w:r>
      <w:r w:rsidR="008C0946" w:rsidRPr="00EA2537">
        <w:rPr>
          <w:rFonts w:ascii="Times New Roman" w:hAnsi="Times New Roman" w:cs="Times New Roman"/>
        </w:rPr>
        <w:t xml:space="preserve"> </w:t>
      </w:r>
      <w:r w:rsidR="0044212E" w:rsidRPr="00EA2537">
        <w:rPr>
          <w:rFonts w:ascii="Times New Roman" w:hAnsi="Times New Roman" w:cs="Times New Roman"/>
        </w:rPr>
        <w:t>01.</w:t>
      </w:r>
      <w:r w:rsidR="00C03A9B">
        <w:rPr>
          <w:rFonts w:ascii="Times New Roman" w:hAnsi="Times New Roman" w:cs="Times New Roman"/>
        </w:rPr>
        <w:t>01.2023</w:t>
      </w:r>
      <w:r w:rsidR="008C0946" w:rsidRPr="00EA2537">
        <w:rPr>
          <w:rFonts w:ascii="Times New Roman" w:hAnsi="Times New Roman" w:cs="Times New Roman"/>
        </w:rPr>
        <w:t xml:space="preserve"> г по 31.12.20</w:t>
      </w:r>
      <w:r w:rsidR="00DA2B9D" w:rsidRPr="00EA2537">
        <w:rPr>
          <w:rFonts w:ascii="Times New Roman" w:hAnsi="Times New Roman" w:cs="Times New Roman"/>
        </w:rPr>
        <w:t>2</w:t>
      </w:r>
      <w:r w:rsidR="00C03A9B">
        <w:rPr>
          <w:rFonts w:ascii="Times New Roman" w:hAnsi="Times New Roman" w:cs="Times New Roman"/>
        </w:rPr>
        <w:t>3</w:t>
      </w:r>
      <w:r w:rsidR="008C0946" w:rsidRPr="00EA2537">
        <w:rPr>
          <w:rFonts w:ascii="Times New Roman" w:hAnsi="Times New Roman" w:cs="Times New Roman"/>
        </w:rPr>
        <w:t xml:space="preserve"> г</w:t>
      </w:r>
      <w:r w:rsidRPr="00EA2537">
        <w:rPr>
          <w:rFonts w:ascii="Times New Roman" w:hAnsi="Times New Roman" w:cs="Times New Roman"/>
        </w:rPr>
        <w:t>.</w:t>
      </w:r>
    </w:p>
    <w:p w:rsidR="00B76822"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12.2. Изменение и расторжение договора возможно по соглашению сторон, либо на основании вступившего в законную силу решения суда. </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12.3. Вопросы, не отраженные в настоящем договоре, регулируются действующим законодательством РФ. Приложения к договору являются его неотъемлемой частью:</w:t>
      </w:r>
    </w:p>
    <w:p w:rsidR="00F07996" w:rsidRPr="00EA2537" w:rsidRDefault="005329AD" w:rsidP="00C572C6">
      <w:pPr>
        <w:spacing w:after="0" w:line="240" w:lineRule="auto"/>
        <w:jc w:val="center"/>
        <w:rPr>
          <w:rFonts w:ascii="Times New Roman" w:hAnsi="Times New Roman" w:cs="Times New Roman"/>
        </w:rPr>
      </w:pPr>
      <w:r w:rsidRPr="00EA2537">
        <w:rPr>
          <w:rFonts w:ascii="Times New Roman" w:hAnsi="Times New Roman" w:cs="Times New Roman"/>
        </w:rPr>
        <w:t>ПОДПИСИ И ЮРИДИЧЕСКИЕ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833"/>
        <w:gridCol w:w="4738"/>
      </w:tblGrid>
      <w:tr w:rsidR="00DA2B9D" w:rsidRPr="00EA2537" w:rsidTr="0069504B">
        <w:tc>
          <w:tcPr>
            <w:tcW w:w="2525" w:type="pct"/>
          </w:tcPr>
          <w:p w:rsidR="00DA2B9D" w:rsidRPr="00EA2537" w:rsidRDefault="00DA2B9D" w:rsidP="0069504B">
            <w:pPr>
              <w:pStyle w:val="Normalunindented"/>
              <w:keepNext/>
              <w:jc w:val="center"/>
            </w:pPr>
            <w:r w:rsidRPr="00EA2537">
              <w:rPr>
                <w:b/>
              </w:rPr>
              <w:t>Потребитель</w:t>
            </w:r>
          </w:p>
        </w:tc>
        <w:tc>
          <w:tcPr>
            <w:tcW w:w="2475" w:type="pct"/>
          </w:tcPr>
          <w:p w:rsidR="00DA2B9D" w:rsidRPr="00EA2537" w:rsidRDefault="00DA2B9D" w:rsidP="0069504B">
            <w:pPr>
              <w:pStyle w:val="Normalunindented"/>
              <w:keepNext/>
              <w:jc w:val="center"/>
            </w:pPr>
            <w:r w:rsidRPr="00EA2537">
              <w:rPr>
                <w:b/>
              </w:rPr>
              <w:t>Поставщик</w:t>
            </w:r>
          </w:p>
        </w:tc>
      </w:tr>
      <w:tr w:rsidR="00366A7F" w:rsidRPr="00EA2537" w:rsidTr="0069504B">
        <w:tc>
          <w:tcPr>
            <w:tcW w:w="2525" w:type="pct"/>
          </w:tcPr>
          <w:p w:rsidR="00366A7F" w:rsidRPr="00EA2537" w:rsidRDefault="00366A7F" w:rsidP="00C97A0C">
            <w:pPr>
              <w:jc w:val="both"/>
              <w:rPr>
                <w:rFonts w:ascii="Times New Roman" w:hAnsi="Times New Roman" w:cs="Times New Roman"/>
                <w:color w:val="35383B"/>
              </w:rPr>
            </w:pPr>
          </w:p>
        </w:tc>
        <w:tc>
          <w:tcPr>
            <w:tcW w:w="2475" w:type="pct"/>
          </w:tcPr>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Общество с ограниченной ответственностью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«Районные электрические сети»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Нанайского муниципального района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Хабаровского края  </w:t>
            </w:r>
          </w:p>
          <w:p w:rsidR="00366A7F" w:rsidRPr="00EA2537" w:rsidRDefault="00366A7F" w:rsidP="0069504B">
            <w:pPr>
              <w:rPr>
                <w:rFonts w:ascii="Times New Roman" w:hAnsi="Times New Roman" w:cs="Times New Roman"/>
              </w:rPr>
            </w:pPr>
            <w:r w:rsidRPr="00EA2537">
              <w:rPr>
                <w:rFonts w:ascii="Times New Roman" w:hAnsi="Times New Roman" w:cs="Times New Roman"/>
              </w:rPr>
              <w:t>Юридический адрес:</w:t>
            </w:r>
          </w:p>
          <w:p w:rsidR="00366A7F" w:rsidRPr="00EA2537" w:rsidRDefault="00366A7F" w:rsidP="0044212E">
            <w:pPr>
              <w:spacing w:after="0" w:line="240" w:lineRule="auto"/>
              <w:rPr>
                <w:rFonts w:ascii="Times New Roman" w:hAnsi="Times New Roman" w:cs="Times New Roman"/>
              </w:rPr>
            </w:pPr>
            <w:proofErr w:type="gramStart"/>
            <w:r w:rsidRPr="00EA2537">
              <w:rPr>
                <w:rFonts w:ascii="Times New Roman" w:hAnsi="Times New Roman" w:cs="Times New Roman"/>
              </w:rPr>
              <w:t>682350, Хабаровский край, Нанайский район, с. Троицкое, ул. Лесозаводская, д.33 кв.1.</w:t>
            </w:r>
            <w:proofErr w:type="gramEnd"/>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Почтовый адрес:</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682350, Хабаровский край, Нанайский район,</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с. Троицкое, ул. Шоссейная д. 12Б</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ИНН 2714011435    КПП 271401001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ОГРН 1192724015175 </w:t>
            </w:r>
            <w:proofErr w:type="gramStart"/>
            <w:r w:rsidRPr="00EA2537">
              <w:rPr>
                <w:rFonts w:ascii="Times New Roman" w:hAnsi="Times New Roman" w:cs="Times New Roman"/>
              </w:rPr>
              <w:t>Р</w:t>
            </w:r>
            <w:proofErr w:type="gramEnd"/>
            <w:r w:rsidRPr="00EA2537">
              <w:rPr>
                <w:rFonts w:ascii="Times New Roman" w:hAnsi="Times New Roman" w:cs="Times New Roman"/>
              </w:rPr>
              <w:t>/с 40702810770000017642</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Дальневосточный Банк Сбербанка России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дополнительный офис 046 с. </w:t>
            </w:r>
            <w:proofErr w:type="gramStart"/>
            <w:r w:rsidRPr="00EA2537">
              <w:rPr>
                <w:rFonts w:ascii="Times New Roman" w:hAnsi="Times New Roman" w:cs="Times New Roman"/>
              </w:rPr>
              <w:t>Троицкое</w:t>
            </w:r>
            <w:proofErr w:type="gramEnd"/>
            <w:r w:rsidRPr="00EA2537">
              <w:rPr>
                <w:rFonts w:ascii="Times New Roman" w:hAnsi="Times New Roman" w:cs="Times New Roman"/>
              </w:rPr>
              <w:t xml:space="preserve"> БИК 040813608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К/С 30101810600000000608</w:t>
            </w:r>
          </w:p>
          <w:p w:rsidR="00366A7F" w:rsidRPr="00EA2537" w:rsidRDefault="00366A7F" w:rsidP="0069504B">
            <w:pPr>
              <w:rPr>
                <w:rFonts w:ascii="Times New Roman" w:hAnsi="Times New Roman" w:cs="Times New Roman"/>
              </w:rPr>
            </w:pPr>
          </w:p>
        </w:tc>
      </w:tr>
      <w:tr w:rsidR="00366A7F" w:rsidRPr="00EA2537" w:rsidTr="0069504B">
        <w:trPr>
          <w:trHeight w:val="1002"/>
        </w:trPr>
        <w:tc>
          <w:tcPr>
            <w:tcW w:w="2525" w:type="pct"/>
          </w:tcPr>
          <w:p w:rsidR="00366A7F" w:rsidRPr="00EA2537" w:rsidRDefault="00366A7F" w:rsidP="00FB1418">
            <w:pPr>
              <w:pStyle w:val="Normalunindented"/>
              <w:keepNext/>
              <w:jc w:val="left"/>
            </w:pPr>
            <w:r w:rsidRPr="00EA2537">
              <w:lastRenderedPageBreak/>
              <w:t>от имени Потребителя:</w:t>
            </w:r>
          </w:p>
          <w:p w:rsidR="00C97A0C" w:rsidRDefault="00C97A0C" w:rsidP="00FB1418">
            <w:pPr>
              <w:jc w:val="both"/>
              <w:rPr>
                <w:rFonts w:ascii="Times New Roman" w:hAnsi="Times New Roman" w:cs="Times New Roman"/>
              </w:rPr>
            </w:pPr>
          </w:p>
          <w:p w:rsidR="00366A7F" w:rsidRPr="00EA2537" w:rsidRDefault="00366A7F" w:rsidP="00FB1418">
            <w:pPr>
              <w:jc w:val="both"/>
              <w:rPr>
                <w:rFonts w:ascii="Times New Roman" w:hAnsi="Times New Roman" w:cs="Times New Roman"/>
              </w:rPr>
            </w:pPr>
            <w:r w:rsidRPr="00EA2537">
              <w:rPr>
                <w:rFonts w:ascii="Times New Roman" w:hAnsi="Times New Roman" w:cs="Times New Roman"/>
              </w:rPr>
              <w:t xml:space="preserve">_______________   </w:t>
            </w:r>
            <w:r w:rsidR="00C97A0C">
              <w:rPr>
                <w:rFonts w:ascii="Times New Roman" w:hAnsi="Times New Roman" w:cs="Times New Roman"/>
              </w:rPr>
              <w:t>/ ______________</w:t>
            </w:r>
          </w:p>
          <w:p w:rsidR="00366A7F" w:rsidRPr="00EA2537" w:rsidRDefault="00366A7F" w:rsidP="00FB1418">
            <w:pPr>
              <w:pStyle w:val="Normalunindented"/>
              <w:keepNext/>
              <w:jc w:val="left"/>
            </w:pPr>
            <w:r w:rsidRPr="00EA2537">
              <w:t>М.П.</w:t>
            </w:r>
          </w:p>
        </w:tc>
        <w:tc>
          <w:tcPr>
            <w:tcW w:w="2475" w:type="pct"/>
          </w:tcPr>
          <w:p w:rsidR="00366A7F" w:rsidRPr="00EA2537" w:rsidRDefault="00366A7F" w:rsidP="0069504B">
            <w:pPr>
              <w:pStyle w:val="Normalunindented"/>
              <w:keepNext/>
              <w:jc w:val="left"/>
            </w:pPr>
            <w:r w:rsidRPr="00EA2537">
              <w:t>от имени Поставщика:</w:t>
            </w:r>
          </w:p>
          <w:p w:rsidR="00366A7F" w:rsidRPr="00EA2537" w:rsidRDefault="00366A7F" w:rsidP="0069504B">
            <w:pPr>
              <w:pStyle w:val="Normalunindented"/>
              <w:keepNext/>
              <w:jc w:val="left"/>
            </w:pPr>
            <w:r w:rsidRPr="00EA2537">
              <w:t xml:space="preserve">Директор </w:t>
            </w:r>
          </w:p>
          <w:p w:rsidR="00366A7F" w:rsidRPr="00EA2537" w:rsidRDefault="00366A7F" w:rsidP="0069504B">
            <w:pPr>
              <w:pStyle w:val="Normalunindented"/>
              <w:keepNext/>
              <w:jc w:val="left"/>
            </w:pPr>
            <w:r w:rsidRPr="00EA2537">
              <w:t xml:space="preserve">_______________________ </w:t>
            </w:r>
            <w:r w:rsidR="00387C9A">
              <w:t>А.Е</w:t>
            </w:r>
            <w:r w:rsidRPr="00EA2537">
              <w:t>. Прилуцк</w:t>
            </w:r>
            <w:r w:rsidR="00387C9A">
              <w:t>ий</w:t>
            </w:r>
          </w:p>
          <w:p w:rsidR="00366A7F" w:rsidRPr="00EA2537" w:rsidRDefault="00366A7F" w:rsidP="0069504B">
            <w:pPr>
              <w:pStyle w:val="Normalunindented"/>
              <w:keepNext/>
            </w:pPr>
            <w:r w:rsidRPr="00EA2537">
              <w:t>М.П.</w:t>
            </w:r>
          </w:p>
        </w:tc>
      </w:tr>
    </w:tbl>
    <w:p w:rsidR="00F07996" w:rsidRPr="00EA2537" w:rsidRDefault="00F07996" w:rsidP="008223F6">
      <w:pPr>
        <w:spacing w:after="0" w:line="240" w:lineRule="auto"/>
        <w:ind w:firstLine="426"/>
        <w:jc w:val="both"/>
        <w:rPr>
          <w:rFonts w:ascii="Times New Roman" w:hAnsi="Times New Roman" w:cs="Times New Roman"/>
        </w:rPr>
      </w:pPr>
    </w:p>
    <w:sectPr w:rsidR="00F07996" w:rsidRPr="00EA2537" w:rsidSect="008223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D7192"/>
    <w:multiLevelType w:val="multilevel"/>
    <w:tmpl w:val="756A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F770A"/>
    <w:multiLevelType w:val="multilevel"/>
    <w:tmpl w:val="6BA63302"/>
    <w:lvl w:ilvl="0">
      <w:start w:val="1"/>
      <w:numFmt w:val="decimal"/>
      <w:pStyle w:val="1"/>
      <w:suff w:val="space"/>
      <w:lvlText w:val="%1."/>
      <w:lvlJc w:val="left"/>
      <w:rPr>
        <w:rFonts w:ascii="Times New Roman" w:eastAsia="Times New Roman" w:hAnsi="Times New Roman" w:cs="Times New Roman"/>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suff w:val="space"/>
      <w:lvlText w:val="%1.%2.%3.%4.%5.%6."/>
      <w:lvlJc w:val="left"/>
      <w:rPr>
        <w:rFonts w:cs="Times New Roman" w:hint="default"/>
      </w:rPr>
    </w:lvl>
    <w:lvl w:ilvl="6">
      <w:start w:val="1"/>
      <w:numFmt w:val="decimal"/>
      <w:pStyle w:val="7"/>
      <w:suff w:val="space"/>
      <w:lvlText w:val="%1.%2.%3.%4.%5.%6.%7."/>
      <w:lvlJc w:val="left"/>
      <w:rPr>
        <w:rFonts w:cs="Times New Roman" w:hint="default"/>
      </w:rPr>
    </w:lvl>
    <w:lvl w:ilvl="7">
      <w:start w:val="1"/>
      <w:numFmt w:val="decimal"/>
      <w:pStyle w:val="8"/>
      <w:suff w:val="space"/>
      <w:lvlText w:val="%1.%2.%3.%4.%5.%6.%7.%8."/>
      <w:lvlJc w:val="left"/>
      <w:rPr>
        <w:rFonts w:cs="Times New Roman" w:hint="default"/>
      </w:rPr>
    </w:lvl>
    <w:lvl w:ilvl="8">
      <w:start w:val="1"/>
      <w:numFmt w:val="decimal"/>
      <w:pStyle w:val="9"/>
      <w:suff w:val="space"/>
      <w:lvlText w:val="%1.%2.%3.%4.%5.%6.%7.%8.%9."/>
      <w:lvlJc w:val="left"/>
      <w:rPr>
        <w:rFonts w:cs="Times New Roman" w:hint="default"/>
      </w:rPr>
    </w:lvl>
  </w:abstractNum>
  <w:abstractNum w:abstractNumId="2">
    <w:nsid w:val="53B634EE"/>
    <w:multiLevelType w:val="multilevel"/>
    <w:tmpl w:val="B85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AD"/>
    <w:rsid w:val="000258F8"/>
    <w:rsid w:val="00027DC0"/>
    <w:rsid w:val="00042B2B"/>
    <w:rsid w:val="00042EFA"/>
    <w:rsid w:val="000903B1"/>
    <w:rsid w:val="000B7FAC"/>
    <w:rsid w:val="00170CFF"/>
    <w:rsid w:val="00186570"/>
    <w:rsid w:val="00200924"/>
    <w:rsid w:val="00210C2B"/>
    <w:rsid w:val="00217AB6"/>
    <w:rsid w:val="00276CBE"/>
    <w:rsid w:val="00283DDF"/>
    <w:rsid w:val="002965FE"/>
    <w:rsid w:val="002A0887"/>
    <w:rsid w:val="002A2A3D"/>
    <w:rsid w:val="00366A7F"/>
    <w:rsid w:val="00380E6A"/>
    <w:rsid w:val="00387C9A"/>
    <w:rsid w:val="003F2CBF"/>
    <w:rsid w:val="00412C37"/>
    <w:rsid w:val="004209A9"/>
    <w:rsid w:val="00424F20"/>
    <w:rsid w:val="0044212E"/>
    <w:rsid w:val="004658E4"/>
    <w:rsid w:val="00476CCB"/>
    <w:rsid w:val="00492F9D"/>
    <w:rsid w:val="004F3AFC"/>
    <w:rsid w:val="005329AD"/>
    <w:rsid w:val="005929CA"/>
    <w:rsid w:val="005C57D8"/>
    <w:rsid w:val="006157B4"/>
    <w:rsid w:val="00616473"/>
    <w:rsid w:val="0064781B"/>
    <w:rsid w:val="006B734C"/>
    <w:rsid w:val="00770EAA"/>
    <w:rsid w:val="007B5FB1"/>
    <w:rsid w:val="007F519D"/>
    <w:rsid w:val="008223F6"/>
    <w:rsid w:val="00832939"/>
    <w:rsid w:val="0084568C"/>
    <w:rsid w:val="008605E2"/>
    <w:rsid w:val="008A5639"/>
    <w:rsid w:val="008A733A"/>
    <w:rsid w:val="008C0946"/>
    <w:rsid w:val="00912DB4"/>
    <w:rsid w:val="0094744A"/>
    <w:rsid w:val="0096016E"/>
    <w:rsid w:val="0097502F"/>
    <w:rsid w:val="00A26B73"/>
    <w:rsid w:val="00A61639"/>
    <w:rsid w:val="00A9486B"/>
    <w:rsid w:val="00AB7301"/>
    <w:rsid w:val="00B153A3"/>
    <w:rsid w:val="00B16D28"/>
    <w:rsid w:val="00B76822"/>
    <w:rsid w:val="00BC4E5C"/>
    <w:rsid w:val="00BE6C66"/>
    <w:rsid w:val="00C03A9B"/>
    <w:rsid w:val="00C572C6"/>
    <w:rsid w:val="00C94612"/>
    <w:rsid w:val="00C97A0C"/>
    <w:rsid w:val="00CB5FE1"/>
    <w:rsid w:val="00CC1777"/>
    <w:rsid w:val="00D11CC7"/>
    <w:rsid w:val="00D24B8E"/>
    <w:rsid w:val="00D42C91"/>
    <w:rsid w:val="00D65C6D"/>
    <w:rsid w:val="00D96F49"/>
    <w:rsid w:val="00DA2B9D"/>
    <w:rsid w:val="00E44588"/>
    <w:rsid w:val="00E558DA"/>
    <w:rsid w:val="00E96257"/>
    <w:rsid w:val="00EA22C9"/>
    <w:rsid w:val="00EA2537"/>
    <w:rsid w:val="00ED7FB3"/>
    <w:rsid w:val="00EF5A6E"/>
    <w:rsid w:val="00F0799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B4"/>
  </w:style>
  <w:style w:type="paragraph" w:styleId="1">
    <w:name w:val="heading 1"/>
    <w:basedOn w:val="a"/>
    <w:next w:val="a"/>
    <w:link w:val="10"/>
    <w:qFormat/>
    <w:rsid w:val="00DA2B9D"/>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qFormat/>
    <w:rsid w:val="00DA2B9D"/>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qFormat/>
    <w:rsid w:val="00DA2B9D"/>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qFormat/>
    <w:rsid w:val="00DA2B9D"/>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qFormat/>
    <w:rsid w:val="00DA2B9D"/>
    <w:pPr>
      <w:keepNext/>
      <w:keepLines/>
      <w:numPr>
        <w:ilvl w:val="4"/>
        <w:numId w:val="1"/>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qFormat/>
    <w:rsid w:val="00DA2B9D"/>
    <w:pPr>
      <w:keepNext/>
      <w:keepLines/>
      <w:numPr>
        <w:ilvl w:val="5"/>
        <w:numId w:val="1"/>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qFormat/>
    <w:rsid w:val="00DA2B9D"/>
    <w:pPr>
      <w:keepNext/>
      <w:keepLines/>
      <w:numPr>
        <w:ilvl w:val="6"/>
        <w:numId w:val="1"/>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qFormat/>
    <w:rsid w:val="00DA2B9D"/>
    <w:pPr>
      <w:keepNext/>
      <w:keepLines/>
      <w:numPr>
        <w:ilvl w:val="7"/>
        <w:numId w:val="1"/>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qFormat/>
    <w:rsid w:val="00DA2B9D"/>
    <w:pPr>
      <w:keepNext/>
      <w:keepLines/>
      <w:numPr>
        <w:ilvl w:val="8"/>
        <w:numId w:val="1"/>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0946"/>
    <w:rPr>
      <w:rFonts w:ascii="Segoe UI" w:hAnsi="Segoe UI" w:cs="Segoe UI"/>
      <w:sz w:val="18"/>
      <w:szCs w:val="18"/>
    </w:rPr>
  </w:style>
  <w:style w:type="paragraph" w:customStyle="1" w:styleId="ConsPlusNonformat">
    <w:name w:val="ConsPlusNonformat"/>
    <w:uiPriority w:val="99"/>
    <w:rsid w:val="00770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DA2B9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DA2B9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DA2B9D"/>
    <w:rPr>
      <w:rFonts w:ascii="Times New Roman" w:eastAsia="Times New Roman" w:hAnsi="Times New Roman" w:cs="Times New Roman"/>
      <w:bCs/>
      <w:lang w:eastAsia="ru-RU"/>
    </w:rPr>
  </w:style>
  <w:style w:type="character" w:customStyle="1" w:styleId="40">
    <w:name w:val="Заголовок 4 Знак"/>
    <w:basedOn w:val="a0"/>
    <w:link w:val="4"/>
    <w:rsid w:val="00DA2B9D"/>
    <w:rPr>
      <w:rFonts w:ascii="Times New Roman" w:eastAsia="Times New Roman" w:hAnsi="Times New Roman" w:cs="Times New Roman"/>
      <w:bCs/>
      <w:iCs/>
      <w:lang w:eastAsia="ru-RU"/>
    </w:rPr>
  </w:style>
  <w:style w:type="character" w:customStyle="1" w:styleId="50">
    <w:name w:val="Заголовок 5 Знак"/>
    <w:basedOn w:val="a0"/>
    <w:link w:val="5"/>
    <w:rsid w:val="00DA2B9D"/>
    <w:rPr>
      <w:rFonts w:ascii="Times New Roman" w:eastAsia="Times New Roman" w:hAnsi="Times New Roman" w:cs="Times New Roman"/>
      <w:lang w:eastAsia="ru-RU"/>
    </w:rPr>
  </w:style>
  <w:style w:type="character" w:customStyle="1" w:styleId="60">
    <w:name w:val="Заголовок 6 Знак"/>
    <w:basedOn w:val="a0"/>
    <w:link w:val="6"/>
    <w:rsid w:val="00DA2B9D"/>
    <w:rPr>
      <w:rFonts w:ascii="Times New Roman" w:eastAsia="Times New Roman" w:hAnsi="Times New Roman" w:cs="Times New Roman"/>
      <w:i/>
      <w:iCs/>
      <w:color w:val="243F60"/>
      <w:lang w:eastAsia="ru-RU"/>
    </w:rPr>
  </w:style>
  <w:style w:type="character" w:customStyle="1" w:styleId="70">
    <w:name w:val="Заголовок 7 Знак"/>
    <w:basedOn w:val="a0"/>
    <w:link w:val="7"/>
    <w:rsid w:val="00DA2B9D"/>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DA2B9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DA2B9D"/>
    <w:rPr>
      <w:rFonts w:ascii="Times New Roman" w:eastAsia="Times New Roman" w:hAnsi="Times New Roman" w:cs="Times New Roman"/>
      <w:i/>
      <w:iCs/>
      <w:color w:val="404040"/>
      <w:szCs w:val="20"/>
      <w:lang w:eastAsia="ru-RU"/>
    </w:rPr>
  </w:style>
  <w:style w:type="paragraph" w:customStyle="1" w:styleId="ConsPlusCell">
    <w:name w:val="ConsPlusCell"/>
    <w:uiPriority w:val="99"/>
    <w:rsid w:val="00DA2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unindented">
    <w:name w:val="Normal unindented"/>
    <w:aliases w:val="Обычный Без отступа"/>
    <w:rsid w:val="00DA2B9D"/>
    <w:pPr>
      <w:spacing w:before="120" w:after="120" w:line="276" w:lineRule="auto"/>
      <w:jc w:val="both"/>
    </w:pPr>
    <w:rPr>
      <w:rFonts w:ascii="Times New Roman" w:eastAsia="Times New Roman" w:hAnsi="Times New Roman" w:cs="Times New Roman"/>
      <w:lang w:eastAsia="ru-RU"/>
    </w:rPr>
  </w:style>
  <w:style w:type="character" w:styleId="a6">
    <w:name w:val="Strong"/>
    <w:basedOn w:val="a0"/>
    <w:uiPriority w:val="22"/>
    <w:qFormat/>
    <w:rsid w:val="007B5FB1"/>
    <w:rPr>
      <w:b/>
      <w:bCs/>
    </w:rPr>
  </w:style>
  <w:style w:type="character" w:styleId="a7">
    <w:name w:val="Hyperlink"/>
    <w:basedOn w:val="a0"/>
    <w:uiPriority w:val="99"/>
    <w:unhideWhenUsed/>
    <w:rsid w:val="007B5FB1"/>
    <w:rPr>
      <w:color w:val="0563C1" w:themeColor="hyperlink"/>
      <w:u w:val="single"/>
    </w:rPr>
  </w:style>
  <w:style w:type="paragraph" w:customStyle="1" w:styleId="ConsPlusNormal">
    <w:name w:val="ConsPlusNormal"/>
    <w:rsid w:val="00442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B4"/>
  </w:style>
  <w:style w:type="paragraph" w:styleId="1">
    <w:name w:val="heading 1"/>
    <w:basedOn w:val="a"/>
    <w:next w:val="a"/>
    <w:link w:val="10"/>
    <w:qFormat/>
    <w:rsid w:val="00DA2B9D"/>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qFormat/>
    <w:rsid w:val="00DA2B9D"/>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qFormat/>
    <w:rsid w:val="00DA2B9D"/>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qFormat/>
    <w:rsid w:val="00DA2B9D"/>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qFormat/>
    <w:rsid w:val="00DA2B9D"/>
    <w:pPr>
      <w:keepNext/>
      <w:keepLines/>
      <w:numPr>
        <w:ilvl w:val="4"/>
        <w:numId w:val="1"/>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qFormat/>
    <w:rsid w:val="00DA2B9D"/>
    <w:pPr>
      <w:keepNext/>
      <w:keepLines/>
      <w:numPr>
        <w:ilvl w:val="5"/>
        <w:numId w:val="1"/>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qFormat/>
    <w:rsid w:val="00DA2B9D"/>
    <w:pPr>
      <w:keepNext/>
      <w:keepLines/>
      <w:numPr>
        <w:ilvl w:val="6"/>
        <w:numId w:val="1"/>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qFormat/>
    <w:rsid w:val="00DA2B9D"/>
    <w:pPr>
      <w:keepNext/>
      <w:keepLines/>
      <w:numPr>
        <w:ilvl w:val="7"/>
        <w:numId w:val="1"/>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qFormat/>
    <w:rsid w:val="00DA2B9D"/>
    <w:pPr>
      <w:keepNext/>
      <w:keepLines/>
      <w:numPr>
        <w:ilvl w:val="8"/>
        <w:numId w:val="1"/>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0946"/>
    <w:rPr>
      <w:rFonts w:ascii="Segoe UI" w:hAnsi="Segoe UI" w:cs="Segoe UI"/>
      <w:sz w:val="18"/>
      <w:szCs w:val="18"/>
    </w:rPr>
  </w:style>
  <w:style w:type="paragraph" w:customStyle="1" w:styleId="ConsPlusNonformat">
    <w:name w:val="ConsPlusNonformat"/>
    <w:uiPriority w:val="99"/>
    <w:rsid w:val="00770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DA2B9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DA2B9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DA2B9D"/>
    <w:rPr>
      <w:rFonts w:ascii="Times New Roman" w:eastAsia="Times New Roman" w:hAnsi="Times New Roman" w:cs="Times New Roman"/>
      <w:bCs/>
      <w:lang w:eastAsia="ru-RU"/>
    </w:rPr>
  </w:style>
  <w:style w:type="character" w:customStyle="1" w:styleId="40">
    <w:name w:val="Заголовок 4 Знак"/>
    <w:basedOn w:val="a0"/>
    <w:link w:val="4"/>
    <w:rsid w:val="00DA2B9D"/>
    <w:rPr>
      <w:rFonts w:ascii="Times New Roman" w:eastAsia="Times New Roman" w:hAnsi="Times New Roman" w:cs="Times New Roman"/>
      <w:bCs/>
      <w:iCs/>
      <w:lang w:eastAsia="ru-RU"/>
    </w:rPr>
  </w:style>
  <w:style w:type="character" w:customStyle="1" w:styleId="50">
    <w:name w:val="Заголовок 5 Знак"/>
    <w:basedOn w:val="a0"/>
    <w:link w:val="5"/>
    <w:rsid w:val="00DA2B9D"/>
    <w:rPr>
      <w:rFonts w:ascii="Times New Roman" w:eastAsia="Times New Roman" w:hAnsi="Times New Roman" w:cs="Times New Roman"/>
      <w:lang w:eastAsia="ru-RU"/>
    </w:rPr>
  </w:style>
  <w:style w:type="character" w:customStyle="1" w:styleId="60">
    <w:name w:val="Заголовок 6 Знак"/>
    <w:basedOn w:val="a0"/>
    <w:link w:val="6"/>
    <w:rsid w:val="00DA2B9D"/>
    <w:rPr>
      <w:rFonts w:ascii="Times New Roman" w:eastAsia="Times New Roman" w:hAnsi="Times New Roman" w:cs="Times New Roman"/>
      <w:i/>
      <w:iCs/>
      <w:color w:val="243F60"/>
      <w:lang w:eastAsia="ru-RU"/>
    </w:rPr>
  </w:style>
  <w:style w:type="character" w:customStyle="1" w:styleId="70">
    <w:name w:val="Заголовок 7 Знак"/>
    <w:basedOn w:val="a0"/>
    <w:link w:val="7"/>
    <w:rsid w:val="00DA2B9D"/>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DA2B9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DA2B9D"/>
    <w:rPr>
      <w:rFonts w:ascii="Times New Roman" w:eastAsia="Times New Roman" w:hAnsi="Times New Roman" w:cs="Times New Roman"/>
      <w:i/>
      <w:iCs/>
      <w:color w:val="404040"/>
      <w:szCs w:val="20"/>
      <w:lang w:eastAsia="ru-RU"/>
    </w:rPr>
  </w:style>
  <w:style w:type="paragraph" w:customStyle="1" w:styleId="ConsPlusCell">
    <w:name w:val="ConsPlusCell"/>
    <w:uiPriority w:val="99"/>
    <w:rsid w:val="00DA2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unindented">
    <w:name w:val="Normal unindented"/>
    <w:aliases w:val="Обычный Без отступа"/>
    <w:rsid w:val="00DA2B9D"/>
    <w:pPr>
      <w:spacing w:before="120" w:after="120" w:line="276" w:lineRule="auto"/>
      <w:jc w:val="both"/>
    </w:pPr>
    <w:rPr>
      <w:rFonts w:ascii="Times New Roman" w:eastAsia="Times New Roman" w:hAnsi="Times New Roman" w:cs="Times New Roman"/>
      <w:lang w:eastAsia="ru-RU"/>
    </w:rPr>
  </w:style>
  <w:style w:type="character" w:styleId="a6">
    <w:name w:val="Strong"/>
    <w:basedOn w:val="a0"/>
    <w:uiPriority w:val="22"/>
    <w:qFormat/>
    <w:rsid w:val="007B5FB1"/>
    <w:rPr>
      <w:b/>
      <w:bCs/>
    </w:rPr>
  </w:style>
  <w:style w:type="character" w:styleId="a7">
    <w:name w:val="Hyperlink"/>
    <w:basedOn w:val="a0"/>
    <w:uiPriority w:val="99"/>
    <w:unhideWhenUsed/>
    <w:rsid w:val="007B5FB1"/>
    <w:rPr>
      <w:color w:val="0563C1" w:themeColor="hyperlink"/>
      <w:u w:val="single"/>
    </w:rPr>
  </w:style>
  <w:style w:type="paragraph" w:customStyle="1" w:styleId="ConsPlusNormal">
    <w:name w:val="ConsPlusNormal"/>
    <w:rsid w:val="00442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ooresnan.ru/tafyfi_2023/48-226_lgotnye_rajonnye_ehl_seti_nanajskogoeh.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3663</Words>
  <Characters>20882</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6</cp:revision>
  <cp:lastPrinted>2024-03-27T22:59:00Z</cp:lastPrinted>
  <dcterms:created xsi:type="dcterms:W3CDTF">2024-05-13T00:23:00Z</dcterms:created>
  <dcterms:modified xsi:type="dcterms:W3CDTF">2024-05-13T00:44:00Z</dcterms:modified>
</cp:coreProperties>
</file>